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E20D" w14:textId="645778BD" w:rsidR="00DD0FBE" w:rsidRPr="00940052" w:rsidRDefault="00A04C6A" w:rsidP="00963DFD">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b/>
          <w:snapToGrid w:val="0"/>
        </w:rPr>
      </w:pPr>
      <w:r w:rsidRPr="00940052">
        <w:rPr>
          <w:rFonts w:ascii="Arial" w:hAnsi="Arial" w:cs="Arial"/>
          <w:b/>
          <w:snapToGrid w:val="0"/>
        </w:rPr>
        <w:t>BYL</w:t>
      </w:r>
      <w:r w:rsidR="00DD0FBE" w:rsidRPr="00940052">
        <w:rPr>
          <w:rFonts w:ascii="Arial" w:hAnsi="Arial" w:cs="Arial"/>
          <w:b/>
          <w:snapToGrid w:val="0"/>
        </w:rPr>
        <w:t>AWS OF</w:t>
      </w:r>
    </w:p>
    <w:p w14:paraId="36D50369" w14:textId="38FD192C" w:rsidR="00A04C6A"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b/>
          <w:snapToGrid w:val="0"/>
        </w:rPr>
      </w:pPr>
      <w:r w:rsidRPr="00940052">
        <w:rPr>
          <w:rFonts w:ascii="Arial" w:hAnsi="Arial" w:cs="Arial"/>
          <w:b/>
          <w:snapToGrid w:val="0"/>
        </w:rPr>
        <w:t>CENTRAL FLORIDA CHAPTER,</w:t>
      </w:r>
    </w:p>
    <w:p w14:paraId="24F0A232" w14:textId="66897823" w:rsidR="00DD0FBE"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b/>
          <w:snapToGrid w:val="0"/>
        </w:rPr>
      </w:pPr>
      <w:r w:rsidRPr="00940052">
        <w:rPr>
          <w:rFonts w:ascii="Arial" w:hAnsi="Arial" w:cs="Arial"/>
          <w:b/>
          <w:snapToGrid w:val="0"/>
        </w:rPr>
        <w:t>ASSOCIATED BUILDERS AND CONTRACTORS, INC.</w:t>
      </w:r>
    </w:p>
    <w:p w14:paraId="3E8B23D8" w14:textId="5C845BC5" w:rsidR="00DD0FBE"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ARTICLE ONE</w:t>
      </w:r>
    </w:p>
    <w:p w14:paraId="7AEADA79" w14:textId="7058E81C" w:rsidR="00DD0FBE" w:rsidRPr="00940052" w:rsidRDefault="00A04C6A"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I</w:t>
      </w:r>
      <w:r w:rsidR="00DD0FBE" w:rsidRPr="00940052">
        <w:rPr>
          <w:rFonts w:ascii="Arial" w:hAnsi="Arial" w:cs="Arial"/>
          <w:snapToGrid w:val="0"/>
          <w:u w:val="single"/>
        </w:rPr>
        <w:t>DENTIFICATION</w:t>
      </w:r>
      <w:r w:rsidR="00E12FAA">
        <w:rPr>
          <w:rFonts w:ascii="Arial" w:hAnsi="Arial" w:cs="Arial"/>
          <w:snapToGrid w:val="0"/>
          <w:u w:val="single"/>
        </w:rPr>
        <w:t xml:space="preserve"> &amp; PRINCIPLES</w:t>
      </w:r>
    </w:p>
    <w:p w14:paraId="1ECC5F53" w14:textId="5C62077A" w:rsidR="00DD0FBE"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1.1.</w:t>
      </w:r>
      <w:r w:rsidRPr="00940052">
        <w:rPr>
          <w:rFonts w:ascii="Arial" w:hAnsi="Arial" w:cs="Arial"/>
          <w:snapToGrid w:val="0"/>
        </w:rPr>
        <w:t xml:space="preserve"> </w:t>
      </w:r>
      <w:r w:rsidR="00F1334D" w:rsidRPr="00940052">
        <w:rPr>
          <w:rFonts w:ascii="Arial" w:hAnsi="Arial" w:cs="Arial"/>
          <w:snapToGrid w:val="0"/>
        </w:rPr>
        <w:tab/>
      </w:r>
      <w:r w:rsidRPr="00940052">
        <w:rPr>
          <w:rFonts w:ascii="Arial" w:hAnsi="Arial" w:cs="Arial"/>
          <w:snapToGrid w:val="0"/>
          <w:u w:val="single"/>
        </w:rPr>
        <w:t>Name</w:t>
      </w:r>
      <w:r w:rsidRPr="00940052">
        <w:rPr>
          <w:rFonts w:ascii="Arial" w:hAnsi="Arial" w:cs="Arial"/>
          <w:snapToGrid w:val="0"/>
        </w:rPr>
        <w:t>. The name of this corporation is “Central Florida Chapter, Associated Builde</w:t>
      </w:r>
      <w:r w:rsidR="00A04C6A" w:rsidRPr="00940052">
        <w:rPr>
          <w:rFonts w:ascii="Arial" w:hAnsi="Arial" w:cs="Arial"/>
          <w:snapToGrid w:val="0"/>
        </w:rPr>
        <w:t xml:space="preserve">rs and Contractors, Inc.”, or, </w:t>
      </w:r>
      <w:r w:rsidRPr="00940052">
        <w:rPr>
          <w:rFonts w:ascii="Arial" w:hAnsi="Arial" w:cs="Arial"/>
          <w:snapToGrid w:val="0"/>
        </w:rPr>
        <w:t>in short form, “Central Florida ABC.”</w:t>
      </w:r>
    </w:p>
    <w:p w14:paraId="2171C74D" w14:textId="77777777" w:rsidR="00DD0FBE"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1.2.</w:t>
      </w:r>
      <w:r w:rsidRPr="00940052">
        <w:rPr>
          <w:rFonts w:ascii="Arial" w:hAnsi="Arial" w:cs="Arial"/>
          <w:snapToGrid w:val="0"/>
        </w:rPr>
        <w:t xml:space="preserve"> </w:t>
      </w:r>
      <w:r w:rsidR="00F1334D" w:rsidRPr="00940052">
        <w:rPr>
          <w:rFonts w:ascii="Arial" w:hAnsi="Arial" w:cs="Arial"/>
          <w:snapToGrid w:val="0"/>
        </w:rPr>
        <w:tab/>
      </w:r>
      <w:r w:rsidRPr="00940052">
        <w:rPr>
          <w:rFonts w:ascii="Arial" w:hAnsi="Arial" w:cs="Arial"/>
          <w:snapToGrid w:val="0"/>
          <w:u w:val="single"/>
        </w:rPr>
        <w:t>Definitions</w:t>
      </w:r>
      <w:r w:rsidRPr="00940052">
        <w:rPr>
          <w:rFonts w:ascii="Arial" w:hAnsi="Arial" w:cs="Arial"/>
          <w:snapToGrid w:val="0"/>
        </w:rPr>
        <w:t>.</w:t>
      </w:r>
    </w:p>
    <w:p w14:paraId="24F787C7" w14:textId="12D04A63" w:rsidR="00A04C6A" w:rsidRPr="00940052" w:rsidRDefault="00F1334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(a)</w:t>
      </w:r>
      <w:r w:rsidR="00DD0FBE" w:rsidRPr="00940052">
        <w:rPr>
          <w:rFonts w:ascii="Arial" w:hAnsi="Arial" w:cs="Arial"/>
          <w:snapToGrid w:val="0"/>
        </w:rPr>
        <w:tab/>
        <w:t>The word “corporation” when used herein shall mean “Central Florida Chapter, Associated Builders and Contractors, Inc.”</w:t>
      </w:r>
    </w:p>
    <w:p w14:paraId="4720969D" w14:textId="654E4AE9" w:rsidR="00A04C6A" w:rsidRPr="00940052" w:rsidRDefault="00F1334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 xml:space="preserve">The words “National Association” when used </w:t>
      </w:r>
      <w:r w:rsidR="00A04C6A" w:rsidRPr="00940052">
        <w:rPr>
          <w:rFonts w:ascii="Arial" w:hAnsi="Arial" w:cs="Arial"/>
          <w:snapToGrid w:val="0"/>
        </w:rPr>
        <w:t xml:space="preserve">herein “Associated Builders and </w:t>
      </w:r>
      <w:r w:rsidR="00DD0FBE" w:rsidRPr="00940052">
        <w:rPr>
          <w:rFonts w:ascii="Arial" w:hAnsi="Arial" w:cs="Arial"/>
          <w:snapToGrid w:val="0"/>
        </w:rPr>
        <w:t>Contractors, Inc.”</w:t>
      </w:r>
    </w:p>
    <w:p w14:paraId="483EDD27" w14:textId="6D836CB5" w:rsidR="00DD0FBE" w:rsidRPr="00940052" w:rsidRDefault="00F1334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t>The words “State Association” when used herein “Associated Builders and Contractors of Florida, Inc.”</w:t>
      </w:r>
    </w:p>
    <w:p w14:paraId="2EB6EC06" w14:textId="77777777" w:rsidR="00DD0FBE" w:rsidRPr="00940052" w:rsidRDefault="00F1334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(d)</w:t>
      </w:r>
      <w:r w:rsidR="00DD0FBE" w:rsidRPr="00940052">
        <w:rPr>
          <w:rFonts w:ascii="Arial" w:hAnsi="Arial" w:cs="Arial"/>
          <w:snapToGrid w:val="0"/>
        </w:rPr>
        <w:tab/>
        <w:t>The word “members” shall mean “Regular Members” of</w:t>
      </w:r>
      <w:r w:rsidR="00A04C6A" w:rsidRPr="00940052">
        <w:rPr>
          <w:rFonts w:ascii="Arial" w:hAnsi="Arial" w:cs="Arial"/>
          <w:snapToGrid w:val="0"/>
        </w:rPr>
        <w:t xml:space="preserve"> </w:t>
      </w:r>
      <w:r w:rsidR="00DD0FBE" w:rsidRPr="00940052">
        <w:rPr>
          <w:rFonts w:ascii="Arial" w:hAnsi="Arial" w:cs="Arial"/>
          <w:snapToGrid w:val="0"/>
        </w:rPr>
        <w:t>the corporation.</w:t>
      </w:r>
    </w:p>
    <w:p w14:paraId="3A896744" w14:textId="77777777" w:rsidR="00A52028" w:rsidRDefault="00F1334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(e)</w:t>
      </w:r>
      <w:r w:rsidR="00DD0FBE" w:rsidRPr="00940052">
        <w:rPr>
          <w:rFonts w:ascii="Arial" w:hAnsi="Arial" w:cs="Arial"/>
          <w:snapToGrid w:val="0"/>
        </w:rPr>
        <w:tab/>
        <w:t>The words “outlying areas” when used herein shall mean a specific geographical area within the corporation’s geographical area, which because of location would preclude the convenient attendance/participation in the functions of the main membership body.</w:t>
      </w:r>
    </w:p>
    <w:p w14:paraId="444B6150" w14:textId="77777777" w:rsidR="00A04C6A"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ARTICLE TWO</w:t>
      </w:r>
    </w:p>
    <w:p w14:paraId="1AE10A17" w14:textId="77777777" w:rsidR="00A04C6A"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PURPOSE</w:t>
      </w:r>
      <w:r w:rsidR="00E12FAA">
        <w:rPr>
          <w:rFonts w:ascii="Arial" w:hAnsi="Arial" w:cs="Arial"/>
          <w:snapToGrid w:val="0"/>
          <w:u w:val="single"/>
        </w:rPr>
        <w:t xml:space="preserve"> &amp; OBJECTIVES</w:t>
      </w:r>
    </w:p>
    <w:p w14:paraId="464CC788" w14:textId="77777777" w:rsidR="00A04C6A"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2.1.</w:t>
      </w:r>
      <w:r w:rsidR="00A04C6A" w:rsidRPr="00F23836">
        <w:rPr>
          <w:rFonts w:ascii="Arial" w:hAnsi="Arial" w:cs="Arial"/>
          <w:snapToGrid w:val="0"/>
        </w:rPr>
        <w:tab/>
      </w:r>
      <w:r w:rsidR="00A04C6A" w:rsidRPr="00F23836">
        <w:rPr>
          <w:rFonts w:ascii="Arial" w:hAnsi="Arial" w:cs="Arial"/>
          <w:snapToGrid w:val="0"/>
          <w:u w:val="single"/>
        </w:rPr>
        <w:t>P</w:t>
      </w:r>
      <w:r w:rsidRPr="00F23836">
        <w:rPr>
          <w:rFonts w:ascii="Arial" w:hAnsi="Arial" w:cs="Arial"/>
          <w:snapToGrid w:val="0"/>
          <w:u w:val="single"/>
        </w:rPr>
        <w:t>rincipal Purpose</w:t>
      </w:r>
      <w:r w:rsidRPr="00F23836">
        <w:rPr>
          <w:rFonts w:ascii="Arial" w:hAnsi="Arial" w:cs="Arial"/>
          <w:snapToGrid w:val="0"/>
        </w:rPr>
        <w:t>.</w:t>
      </w:r>
      <w:r w:rsidR="00A04C6A" w:rsidRPr="00F23836">
        <w:rPr>
          <w:rFonts w:ascii="Arial" w:hAnsi="Arial" w:cs="Arial"/>
          <w:snapToGrid w:val="0"/>
        </w:rPr>
        <w:t xml:space="preserve">  The principal purpose </w:t>
      </w:r>
      <w:r w:rsidRPr="00F23836">
        <w:rPr>
          <w:rFonts w:ascii="Arial" w:hAnsi="Arial" w:cs="Arial"/>
          <w:snapToGrid w:val="0"/>
        </w:rPr>
        <w:t>the corporation is to operate as a chapter</w:t>
      </w:r>
      <w:r w:rsidR="00A04C6A" w:rsidRPr="00F23836">
        <w:rPr>
          <w:rFonts w:ascii="Arial" w:hAnsi="Arial" w:cs="Arial"/>
          <w:snapToGrid w:val="0"/>
        </w:rPr>
        <w:t xml:space="preserve"> of the National Association.</w:t>
      </w:r>
      <w:r w:rsidR="00E12FAA" w:rsidRPr="00F23836">
        <w:rPr>
          <w:rFonts w:ascii="Arial" w:hAnsi="Arial" w:cs="Arial"/>
          <w:snapToGrid w:val="0"/>
          <w:color w:val="FF0000"/>
        </w:rPr>
        <w:t xml:space="preserve"> </w:t>
      </w:r>
    </w:p>
    <w:p w14:paraId="0A8F8892" w14:textId="77777777" w:rsidR="00A04C6A" w:rsidRPr="00E12FAA" w:rsidRDefault="00DD0FBE" w:rsidP="00E12FAA">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color w:val="FF0000"/>
        </w:rPr>
      </w:pPr>
      <w:r w:rsidRPr="00940052">
        <w:rPr>
          <w:rFonts w:ascii="Arial" w:hAnsi="Arial" w:cs="Arial"/>
          <w:snapToGrid w:val="0"/>
          <w:u w:val="single"/>
        </w:rPr>
        <w:t>Section 2.2.</w:t>
      </w:r>
      <w:r w:rsidRPr="00F23836">
        <w:rPr>
          <w:rFonts w:ascii="Arial" w:hAnsi="Arial" w:cs="Arial"/>
          <w:snapToGrid w:val="0"/>
        </w:rPr>
        <w:t xml:space="preserve"> </w:t>
      </w:r>
      <w:r w:rsidR="00C71A85" w:rsidRPr="00F23836">
        <w:rPr>
          <w:rFonts w:ascii="Arial" w:hAnsi="Arial" w:cs="Arial"/>
          <w:snapToGrid w:val="0"/>
        </w:rPr>
        <w:tab/>
      </w:r>
      <w:r w:rsidRPr="00F23836">
        <w:rPr>
          <w:rFonts w:ascii="Arial" w:hAnsi="Arial" w:cs="Arial"/>
          <w:snapToGrid w:val="0"/>
          <w:u w:val="single"/>
        </w:rPr>
        <w:t>Specific Purpose</w:t>
      </w:r>
      <w:r w:rsidRPr="00F23836">
        <w:rPr>
          <w:rFonts w:ascii="Arial" w:hAnsi="Arial" w:cs="Arial"/>
          <w:snapToGrid w:val="0"/>
        </w:rPr>
        <w:t>.</w:t>
      </w:r>
      <w:r w:rsidR="00A04C6A" w:rsidRPr="00F23836">
        <w:rPr>
          <w:rFonts w:ascii="Arial" w:hAnsi="Arial" w:cs="Arial"/>
          <w:snapToGrid w:val="0"/>
        </w:rPr>
        <w:t xml:space="preserve">  The specific purpose of the </w:t>
      </w:r>
      <w:r w:rsidRPr="00F23836">
        <w:rPr>
          <w:rFonts w:ascii="Arial" w:hAnsi="Arial" w:cs="Arial"/>
          <w:snapToGrid w:val="0"/>
        </w:rPr>
        <w:t xml:space="preserve">corporation is to foster and perpetuate </w:t>
      </w:r>
      <w:r w:rsidR="00A04C6A" w:rsidRPr="00F23836">
        <w:rPr>
          <w:rFonts w:ascii="Arial" w:hAnsi="Arial" w:cs="Arial"/>
          <w:snapToGrid w:val="0"/>
        </w:rPr>
        <w:t xml:space="preserve">the principles of the Merit </w:t>
      </w:r>
      <w:r w:rsidRPr="00F23836">
        <w:rPr>
          <w:rFonts w:ascii="Arial" w:hAnsi="Arial" w:cs="Arial"/>
          <w:snapToGrid w:val="0"/>
        </w:rPr>
        <w:t>Shop in the construction industry.</w:t>
      </w:r>
      <w:r w:rsidR="00A04C6A" w:rsidRPr="00F23836">
        <w:rPr>
          <w:rFonts w:ascii="Arial" w:hAnsi="Arial" w:cs="Arial"/>
          <w:snapToGrid w:val="0"/>
        </w:rPr>
        <w:t xml:space="preserve">  Toward this end, we restate herewith, the creed of the Merit Shop:</w:t>
      </w:r>
    </w:p>
    <w:p w14:paraId="3F770C8D" w14:textId="76DDBD45" w:rsidR="00F23836" w:rsidRPr="00816E6C" w:rsidRDefault="00F23836" w:rsidP="00F23836">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 xml:space="preserve">Section 2.3. </w:t>
      </w:r>
      <w:r w:rsidRPr="00816E6C">
        <w:rPr>
          <w:rFonts w:ascii="Arial" w:hAnsi="Arial" w:cs="Arial"/>
          <w:snapToGrid w:val="0"/>
        </w:rPr>
        <w:tab/>
        <w:t>“We believe that the Merit Shop movement is a movement for the betterment of the individual, the industry and the nation.</w:t>
      </w:r>
    </w:p>
    <w:p w14:paraId="552949F3" w14:textId="77777777" w:rsidR="00F23836" w:rsidRPr="00816E6C" w:rsidRDefault="00F23836" w:rsidP="00F23836">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believe in the system of Free Enterprise and Open Competition.</w:t>
      </w:r>
    </w:p>
    <w:p w14:paraId="2C06C91E" w14:textId="77777777" w:rsidR="00816E6C" w:rsidRDefault="00816E6C">
      <w:pPr>
        <w:autoSpaceDE/>
        <w:autoSpaceDN/>
        <w:rPr>
          <w:rFonts w:ascii="Arial" w:hAnsi="Arial" w:cs="Arial"/>
          <w:snapToGrid w:val="0"/>
        </w:rPr>
      </w:pPr>
      <w:r>
        <w:rPr>
          <w:rFonts w:ascii="Arial" w:hAnsi="Arial" w:cs="Arial"/>
          <w:snapToGrid w:val="0"/>
        </w:rPr>
        <w:br w:type="page"/>
      </w:r>
    </w:p>
    <w:p w14:paraId="1B5E5593" w14:textId="77777777" w:rsidR="00E12FAA" w:rsidRPr="00816E6C" w:rsidRDefault="00F23836" w:rsidP="00F23836">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lastRenderedPageBreak/>
        <w:t>We believe that employees and employers should have the right to determine wages and working conditions, through either individual or collective bargaining, as they choose, within the boundaries of the law.</w:t>
      </w:r>
    </w:p>
    <w:p w14:paraId="0D059B6F"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believe that the employer must have concern for the general welfare of the employee and that there must be fair compensation for work performed.  By the same token, we believe that the employee has an obligation for satisfactory performance of assigned work.</w:t>
      </w:r>
    </w:p>
    <w:p w14:paraId="2B289930"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support sound legislation in the areas of workers' compensation, safety and unemployment compensation.  We believe legislation that embraces fair play for both employer and employee is essential to the preservation of our Free Enterprise system.  The law should protect the right of employees to work regardless of race, color, creed, age, sex, national origin, membership or non-membership in a labor organization or other protected class.</w:t>
      </w:r>
    </w:p>
    <w:p w14:paraId="4F899230"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oppose violence, coercion, intimidation and the denial of the rights of both employees and management.</w:t>
      </w:r>
    </w:p>
    <w:p w14:paraId="6BBA2DC7"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believe that economy is incumbent upon all branches of government and that government should award contracts to the lowest responsible bidder only.  We oppose any unjust pressure to violate these principles.</w:t>
      </w:r>
    </w:p>
    <w:p w14:paraId="607B0C2C"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 xml:space="preserve">We believe that work opportunities in this nation should be made available to </w:t>
      </w:r>
      <w:proofErr w:type="gramStart"/>
      <w:r w:rsidRPr="00816E6C">
        <w:rPr>
          <w:rFonts w:ascii="Arial" w:hAnsi="Arial" w:cs="Arial"/>
          <w:snapToGrid w:val="0"/>
        </w:rPr>
        <w:t>all of</w:t>
      </w:r>
      <w:proofErr w:type="gramEnd"/>
      <w:r w:rsidRPr="00816E6C">
        <w:rPr>
          <w:rFonts w:ascii="Arial" w:hAnsi="Arial" w:cs="Arial"/>
          <w:snapToGrid w:val="0"/>
        </w:rPr>
        <w:t xml:space="preserve"> our people, regardless of race, color, creed, age, sex, national origin, membership or non-membership in a labor organization, protected veteran status, qualified individuals with disabilities or other protected class, and we support programs towards this end.</w:t>
      </w:r>
    </w:p>
    <w:p w14:paraId="6B8EEEF0" w14:textId="77777777"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believe that monopolies or any kind of price or wage fixing in either the public or private sector are detrimental to our system of Free Enterprise.</w:t>
      </w:r>
    </w:p>
    <w:p w14:paraId="65717029" w14:textId="6529DAA0" w:rsidR="006963C7" w:rsidRPr="00816E6C" w:rsidRDefault="006963C7" w:rsidP="006963C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We believe that the destiny of all Americans can best be served by cooperation and following the tenets of Free Enterprise and democratic government. We believe business leaders can best preserve these tenets by becoming active in politics and civic affairs.</w:t>
      </w:r>
    </w:p>
    <w:p w14:paraId="4BE8C237" w14:textId="77777777" w:rsidR="00041887" w:rsidRPr="00940052" w:rsidRDefault="00C71A85"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ARTICLE THREE</w:t>
      </w:r>
    </w:p>
    <w:p w14:paraId="3B6F9258" w14:textId="77777777" w:rsidR="00041887" w:rsidRPr="00940052" w:rsidRDefault="00C71A85"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MEMBERSHIP AND DUES</w:t>
      </w:r>
    </w:p>
    <w:p w14:paraId="424E160E" w14:textId="77777777" w:rsidR="00041887"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 xml:space="preserve">Section 3.1. </w:t>
      </w:r>
      <w:r w:rsidR="00825711">
        <w:rPr>
          <w:rFonts w:ascii="Arial" w:hAnsi="Arial" w:cs="Arial"/>
          <w:snapToGrid w:val="0"/>
          <w:u w:val="single"/>
        </w:rPr>
        <w:tab/>
      </w:r>
      <w:r w:rsidRPr="00940052">
        <w:rPr>
          <w:rFonts w:ascii="Arial" w:hAnsi="Arial" w:cs="Arial"/>
          <w:snapToGrid w:val="0"/>
          <w:u w:val="single"/>
        </w:rPr>
        <w:t>Members</w:t>
      </w:r>
      <w:r w:rsidRPr="00940052">
        <w:rPr>
          <w:rFonts w:ascii="Arial" w:hAnsi="Arial" w:cs="Arial"/>
          <w:snapToGrid w:val="0"/>
        </w:rPr>
        <w:t>.</w:t>
      </w:r>
      <w:r w:rsidR="00041887" w:rsidRPr="00940052">
        <w:rPr>
          <w:rFonts w:ascii="Arial" w:hAnsi="Arial" w:cs="Arial"/>
          <w:snapToGrid w:val="0"/>
        </w:rPr>
        <w:t xml:space="preserve"> </w:t>
      </w:r>
    </w:p>
    <w:p w14:paraId="48B0F9FE" w14:textId="77777777" w:rsidR="00041887" w:rsidRPr="00940052" w:rsidRDefault="00AB7715"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Pr>
          <w:rFonts w:ascii="Arial" w:hAnsi="Arial" w:cs="Arial"/>
          <w:snapToGrid w:val="0"/>
        </w:rPr>
        <w:tab/>
      </w:r>
      <w:r w:rsidR="00C71A85" w:rsidRPr="00940052">
        <w:rPr>
          <w:rFonts w:ascii="Arial" w:hAnsi="Arial" w:cs="Arial"/>
          <w:snapToGrid w:val="0"/>
        </w:rPr>
        <w:t>(a)</w:t>
      </w:r>
      <w:r w:rsidR="00C71A85" w:rsidRPr="00940052">
        <w:rPr>
          <w:rFonts w:ascii="Arial" w:hAnsi="Arial" w:cs="Arial"/>
          <w:snapToGrid w:val="0"/>
        </w:rPr>
        <w:tab/>
      </w:r>
      <w:r w:rsidR="002D51E4" w:rsidRPr="00940052">
        <w:rPr>
          <w:rFonts w:ascii="Arial" w:hAnsi="Arial" w:cs="Arial"/>
          <w:snapToGrid w:val="0"/>
          <w:u w:val="single"/>
        </w:rPr>
        <w:t>Reg</w:t>
      </w:r>
      <w:r w:rsidR="00DD0FBE" w:rsidRPr="00940052">
        <w:rPr>
          <w:rFonts w:ascii="Arial" w:hAnsi="Arial" w:cs="Arial"/>
          <w:snapToGrid w:val="0"/>
          <w:u w:val="single"/>
        </w:rPr>
        <w:t>ular Members</w:t>
      </w:r>
      <w:r w:rsidR="00DD0FBE" w:rsidRPr="00940052">
        <w:rPr>
          <w:rFonts w:ascii="Arial" w:hAnsi="Arial" w:cs="Arial"/>
          <w:snapToGrid w:val="0"/>
        </w:rPr>
        <w:t>.</w:t>
      </w:r>
      <w:r w:rsidR="002D51E4" w:rsidRPr="00940052">
        <w:rPr>
          <w:rFonts w:ascii="Arial" w:hAnsi="Arial" w:cs="Arial"/>
          <w:snapToGrid w:val="0"/>
        </w:rPr>
        <w:t xml:space="preserve"> </w:t>
      </w:r>
    </w:p>
    <w:p w14:paraId="4873561F" w14:textId="77777777" w:rsidR="00DD0FBE" w:rsidRPr="00940052" w:rsidRDefault="00041887"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b/>
          <w:bCs/>
          <w:snapToGrid w:val="0"/>
        </w:rPr>
      </w:pPr>
      <w:r w:rsidRPr="00940052">
        <w:rPr>
          <w:rFonts w:ascii="Arial" w:hAnsi="Arial" w:cs="Arial"/>
          <w:snapToGrid w:val="0"/>
        </w:rPr>
        <w:tab/>
      </w:r>
      <w:r w:rsidR="00C71A85" w:rsidRPr="00940052">
        <w:rPr>
          <w:rFonts w:ascii="Arial" w:hAnsi="Arial" w:cs="Arial"/>
          <w:snapToGrid w:val="0"/>
        </w:rPr>
        <w:tab/>
      </w:r>
      <w:r w:rsidR="00DD0FBE" w:rsidRPr="00940052">
        <w:rPr>
          <w:rFonts w:ascii="Arial" w:hAnsi="Arial" w:cs="Arial"/>
          <w:snapToGrid w:val="0"/>
        </w:rPr>
        <w:t>(</w:t>
      </w:r>
      <w:proofErr w:type="spellStart"/>
      <w:r w:rsidR="002D51E4" w:rsidRPr="00940052">
        <w:rPr>
          <w:rFonts w:ascii="Arial" w:hAnsi="Arial" w:cs="Arial"/>
          <w:snapToGrid w:val="0"/>
        </w:rPr>
        <w:t>i</w:t>
      </w:r>
      <w:proofErr w:type="spellEnd"/>
      <w:r w:rsidR="00DD0FBE" w:rsidRPr="00940052">
        <w:rPr>
          <w:rFonts w:ascii="Arial" w:hAnsi="Arial" w:cs="Arial"/>
          <w:snapToGrid w:val="0"/>
        </w:rPr>
        <w:t>)</w:t>
      </w:r>
      <w:r w:rsidR="002D51E4" w:rsidRPr="00940052">
        <w:rPr>
          <w:rFonts w:ascii="Arial" w:hAnsi="Arial" w:cs="Arial"/>
          <w:snapToGrid w:val="0"/>
        </w:rPr>
        <w:tab/>
      </w:r>
      <w:r w:rsidR="00DD0FBE" w:rsidRPr="00940052">
        <w:rPr>
          <w:rFonts w:ascii="Arial" w:hAnsi="Arial" w:cs="Arial"/>
          <w:snapToGrid w:val="0"/>
          <w:u w:val="single"/>
        </w:rPr>
        <w:t>Qualifications</w:t>
      </w:r>
      <w:r w:rsidR="00DD0FBE" w:rsidRPr="00940052">
        <w:rPr>
          <w:rFonts w:ascii="Arial" w:hAnsi="Arial" w:cs="Arial"/>
          <w:snapToGrid w:val="0"/>
        </w:rPr>
        <w:t xml:space="preserve">.  A Regular Member is a person, a firm or a </w:t>
      </w:r>
      <w:r w:rsidR="002D51E4" w:rsidRPr="00940052">
        <w:rPr>
          <w:rFonts w:ascii="Arial" w:hAnsi="Arial" w:cs="Arial"/>
          <w:snapToGrid w:val="0"/>
        </w:rPr>
        <w:t>corporation paying d</w:t>
      </w:r>
      <w:r w:rsidR="00DD0FBE" w:rsidRPr="00940052">
        <w:rPr>
          <w:rFonts w:ascii="Arial" w:hAnsi="Arial" w:cs="Arial"/>
          <w:snapToGrid w:val="0"/>
        </w:rPr>
        <w:t>ues to the Association including any sole proprietorship, partnership, corporation, firm or</w:t>
      </w:r>
      <w:r w:rsidR="002D51E4" w:rsidRPr="00940052">
        <w:rPr>
          <w:rFonts w:ascii="Arial" w:hAnsi="Arial" w:cs="Arial"/>
          <w:snapToGrid w:val="0"/>
        </w:rPr>
        <w:t xml:space="preserve"> </w:t>
      </w:r>
      <w:r w:rsidR="00DD0FBE" w:rsidRPr="00940052">
        <w:rPr>
          <w:rFonts w:ascii="Arial" w:hAnsi="Arial" w:cs="Arial"/>
          <w:snapToGrid w:val="0"/>
        </w:rPr>
        <w:t>other</w:t>
      </w:r>
      <w:r w:rsidR="002D51E4" w:rsidRPr="00940052">
        <w:rPr>
          <w:rFonts w:ascii="Arial" w:hAnsi="Arial" w:cs="Arial"/>
          <w:snapToGrid w:val="0"/>
        </w:rPr>
        <w:t xml:space="preserve"> b</w:t>
      </w:r>
      <w:r w:rsidR="00DD0FBE" w:rsidRPr="00940052">
        <w:rPr>
          <w:rFonts w:ascii="Arial" w:hAnsi="Arial" w:cs="Arial"/>
          <w:snapToGrid w:val="0"/>
        </w:rPr>
        <w:t>usiness entity which (1) holds a license to do business in the state of Florida, or (2) which is licensed in the State of Florida to sell building and construction materials and supplies (but is not</w:t>
      </w:r>
      <w:r w:rsidR="002D51E4" w:rsidRPr="00940052">
        <w:rPr>
          <w:rFonts w:ascii="Arial" w:hAnsi="Arial" w:cs="Arial"/>
          <w:snapToGrid w:val="0"/>
        </w:rPr>
        <w:t xml:space="preserve"> </w:t>
      </w:r>
      <w:r w:rsidR="00DD0FBE" w:rsidRPr="00940052">
        <w:rPr>
          <w:rFonts w:ascii="Arial" w:hAnsi="Arial" w:cs="Arial"/>
          <w:snapToGrid w:val="0"/>
        </w:rPr>
        <w:t xml:space="preserve">licensed to perform labor), or (3) which is engaged in any business relating to the construction industry (other than the furnishings of </w:t>
      </w:r>
      <w:r w:rsidR="00DD0FBE" w:rsidRPr="00940052">
        <w:rPr>
          <w:rFonts w:ascii="Arial" w:hAnsi="Arial" w:cs="Arial"/>
          <w:snapToGrid w:val="0"/>
        </w:rPr>
        <w:lastRenderedPageBreak/>
        <w:t>materials, labor or both), including the financing of</w:t>
      </w:r>
      <w:r w:rsidR="002D51E4" w:rsidRPr="00940052">
        <w:rPr>
          <w:rFonts w:ascii="Arial" w:hAnsi="Arial" w:cs="Arial"/>
          <w:snapToGrid w:val="0"/>
        </w:rPr>
        <w:t xml:space="preserve"> </w:t>
      </w:r>
      <w:r w:rsidR="00DD0FBE" w:rsidRPr="00940052">
        <w:rPr>
          <w:rFonts w:ascii="Arial" w:hAnsi="Arial" w:cs="Arial"/>
          <w:snapToGrid w:val="0"/>
        </w:rPr>
        <w:t>construction. Any person, firm or corporation, etc., which possesses the qualifications listed above is eligible to become a Regular Member of this corporation, except that no labor organization or any officer, employee or agent thereof shall be eligible for membership in the corporation. No one shall be excluded from eligibility solely because of his or her membership in a labor organization.</w:t>
      </w:r>
    </w:p>
    <w:p w14:paraId="0BBBBCBB" w14:textId="77777777" w:rsidR="00A52028" w:rsidRPr="00940052" w:rsidRDefault="00435252"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(ii)</w:t>
      </w:r>
      <w:r w:rsidR="00DD0FBE" w:rsidRPr="00940052">
        <w:rPr>
          <w:rFonts w:ascii="Arial" w:hAnsi="Arial" w:cs="Arial"/>
          <w:snapToGrid w:val="0"/>
        </w:rPr>
        <w:tab/>
      </w:r>
      <w:r w:rsidR="00DD0FBE" w:rsidRPr="00940052">
        <w:rPr>
          <w:rFonts w:ascii="Arial" w:hAnsi="Arial" w:cs="Arial"/>
          <w:snapToGrid w:val="0"/>
          <w:u w:val="single"/>
        </w:rPr>
        <w:t>Rights</w:t>
      </w:r>
      <w:r w:rsidR="00DD0FBE" w:rsidRPr="00940052">
        <w:rPr>
          <w:rFonts w:ascii="Arial" w:hAnsi="Arial" w:cs="Arial"/>
          <w:snapToGrid w:val="0"/>
        </w:rPr>
        <w:t xml:space="preserve">. Each Regular Member shall be entitled to all rights and privileges of </w:t>
      </w:r>
      <w:r w:rsidR="002D51E4" w:rsidRPr="00940052">
        <w:rPr>
          <w:rFonts w:ascii="Arial" w:hAnsi="Arial" w:cs="Arial"/>
          <w:snapToGrid w:val="0"/>
        </w:rPr>
        <w:t>m</w:t>
      </w:r>
      <w:r w:rsidR="00DD0FBE" w:rsidRPr="00940052">
        <w:rPr>
          <w:rFonts w:ascii="Arial" w:hAnsi="Arial" w:cs="Arial"/>
          <w:snapToGrid w:val="0"/>
        </w:rPr>
        <w:t>embership in the corporation and shall have all rights and privileges bestowed by the National Association upon its Regular Members. Each Regular Member shall be entitled to equal voting</w:t>
      </w:r>
      <w:r w:rsidR="002D51E4" w:rsidRPr="00940052">
        <w:rPr>
          <w:rFonts w:ascii="Arial" w:hAnsi="Arial" w:cs="Arial"/>
          <w:snapToGrid w:val="0"/>
        </w:rPr>
        <w:t xml:space="preserve"> rights.  </w:t>
      </w:r>
      <w:r w:rsidR="00DD0FBE" w:rsidRPr="00940052">
        <w:rPr>
          <w:rFonts w:ascii="Arial" w:hAnsi="Arial" w:cs="Arial"/>
          <w:snapToGrid w:val="0"/>
        </w:rPr>
        <w:t xml:space="preserve">Each Regular </w:t>
      </w:r>
      <w:r w:rsidR="005665AD">
        <w:rPr>
          <w:rFonts w:ascii="Arial" w:hAnsi="Arial" w:cs="Arial"/>
          <w:snapToGrid w:val="0"/>
        </w:rPr>
        <w:t>M</w:t>
      </w:r>
      <w:r w:rsidR="00DD0FBE" w:rsidRPr="00940052">
        <w:rPr>
          <w:rFonts w:ascii="Arial" w:hAnsi="Arial" w:cs="Arial"/>
          <w:snapToGrid w:val="0"/>
        </w:rPr>
        <w:t>ember, whether a proprietorship, partnership, corporation, firm or other business entity, shall designate the person or persons entitled to represent it at meetings of the members of the corporation; if more than one such representative is specified, it shall specify which one of its representatives shall</w:t>
      </w:r>
      <w:r w:rsidR="00C71A85" w:rsidRPr="00940052">
        <w:rPr>
          <w:rFonts w:ascii="Arial" w:hAnsi="Arial" w:cs="Arial"/>
          <w:snapToGrid w:val="0"/>
        </w:rPr>
        <w:t xml:space="preserve"> be its primary representative.</w:t>
      </w:r>
    </w:p>
    <w:p w14:paraId="3C4400C4" w14:textId="23352BFC" w:rsidR="00A52028" w:rsidRPr="00CA37FE" w:rsidRDefault="00053837"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bookmarkStart w:id="0" w:name="_Hlk524440539"/>
      <w:r w:rsidRPr="00053837">
        <w:rPr>
          <w:rFonts w:ascii="Arial" w:hAnsi="Arial" w:cs="Arial"/>
          <w:noProof/>
          <w:snapToGrid w:val="0"/>
        </w:rPr>
        <mc:AlternateContent>
          <mc:Choice Requires="wps">
            <w:drawing>
              <wp:anchor distT="45720" distB="45720" distL="114300" distR="114300" simplePos="0" relativeHeight="251659264" behindDoc="0" locked="0" layoutInCell="1" allowOverlap="1" wp14:anchorId="49E51BCB" wp14:editId="623788AC">
                <wp:simplePos x="0" y="0"/>
                <wp:positionH relativeFrom="column">
                  <wp:posOffset>4686300</wp:posOffset>
                </wp:positionH>
                <wp:positionV relativeFrom="paragraph">
                  <wp:posOffset>1200150</wp:posOffset>
                </wp:positionV>
                <wp:extent cx="1504950" cy="1114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1144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79CBE17" w14:textId="4A25C95F" w:rsidR="00053837" w:rsidRPr="00FC35A0" w:rsidRDefault="00053837">
                            <w:pPr>
                              <w:rPr>
                                <w:rFonts w:asciiTheme="minorHAnsi" w:hAnsiTheme="minorHAnsi" w:cstheme="minorHAnsi"/>
                                <w:b/>
                                <w:bCs/>
                                <w:sz w:val="22"/>
                                <w:szCs w:val="22"/>
                              </w:rPr>
                            </w:pPr>
                            <w:r w:rsidRPr="00FC35A0">
                              <w:rPr>
                                <w:rFonts w:asciiTheme="minorHAnsi" w:hAnsiTheme="minorHAnsi" w:cstheme="minorHAnsi"/>
                                <w:b/>
                                <w:bCs/>
                                <w:sz w:val="22"/>
                                <w:szCs w:val="22"/>
                              </w:rPr>
                              <w:t>The Board of Directors no longer “approves” new members.</w:t>
                            </w:r>
                            <w:r w:rsidR="00734BCC" w:rsidRPr="00FC35A0">
                              <w:rPr>
                                <w:rFonts w:asciiTheme="minorHAnsi" w:hAnsiTheme="minorHAnsi" w:cstheme="minorHAnsi"/>
                                <w:b/>
                                <w:bCs/>
                                <w:sz w:val="22"/>
                                <w:szCs w:val="22"/>
                              </w:rPr>
                              <w:t xml:space="preserve"> The Board may reject a membership.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51BCB" id="_x0000_t202" coordsize="21600,21600" o:spt="202" path="m,l,21600r21600,l21600,xe">
                <v:stroke joinstyle="miter"/>
                <v:path gradientshapeok="t" o:connecttype="rect"/>
              </v:shapetype>
              <v:shape id="Text Box 2" o:spid="_x0000_s1026" type="#_x0000_t202" style="position:absolute;margin-left:369pt;margin-top:94.5pt;width:118.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" fillcolor="black [3200]" strokecolor="black [1600]" strokeweight="1pt">
                <v:textbox>
                  <w:txbxContent>
                    <w:p w14:paraId="079CBE17" w14:textId="4A25C95F" w:rsidR="00053837" w:rsidRPr="00FC35A0" w:rsidRDefault="00053837">
                      <w:pPr>
                        <w:rPr>
                          <w:rFonts w:asciiTheme="minorHAnsi" w:hAnsiTheme="minorHAnsi" w:cstheme="minorHAnsi"/>
                          <w:b/>
                          <w:bCs/>
                          <w:sz w:val="22"/>
                          <w:szCs w:val="22"/>
                        </w:rPr>
                      </w:pPr>
                      <w:r w:rsidRPr="00FC35A0">
                        <w:rPr>
                          <w:rFonts w:asciiTheme="minorHAnsi" w:hAnsiTheme="minorHAnsi" w:cstheme="minorHAnsi"/>
                          <w:b/>
                          <w:bCs/>
                          <w:sz w:val="22"/>
                          <w:szCs w:val="22"/>
                        </w:rPr>
                        <w:t>The Board of Directors no longer “approves” new members.</w:t>
                      </w:r>
                      <w:r w:rsidR="00734BCC" w:rsidRPr="00FC35A0">
                        <w:rPr>
                          <w:rFonts w:asciiTheme="minorHAnsi" w:hAnsiTheme="minorHAnsi" w:cstheme="minorHAnsi"/>
                          <w:b/>
                          <w:bCs/>
                          <w:sz w:val="22"/>
                          <w:szCs w:val="22"/>
                        </w:rPr>
                        <w:t xml:space="preserve"> The Board may reject a membership.</w:t>
                      </w:r>
                    </w:p>
                  </w:txbxContent>
                </v:textbox>
                <w10:wrap type="square"/>
              </v:shape>
            </w:pict>
          </mc:Fallback>
        </mc:AlternateContent>
      </w:r>
      <w:r w:rsidR="00C71A85" w:rsidRPr="00940052">
        <w:rPr>
          <w:rFonts w:ascii="Arial" w:hAnsi="Arial" w:cs="Arial"/>
          <w:snapToGrid w:val="0"/>
        </w:rPr>
        <w:tab/>
      </w:r>
      <w:r w:rsidR="00435252" w:rsidRPr="00940052">
        <w:rPr>
          <w:rFonts w:ascii="Arial" w:hAnsi="Arial" w:cs="Arial"/>
          <w:snapToGrid w:val="0"/>
        </w:rPr>
        <w:tab/>
      </w:r>
      <w:r w:rsidR="00DD0FBE" w:rsidRPr="00940052">
        <w:rPr>
          <w:rFonts w:ascii="Arial" w:hAnsi="Arial" w:cs="Arial"/>
          <w:snapToGrid w:val="0"/>
        </w:rPr>
        <w:t xml:space="preserve">(iii) </w:t>
      </w:r>
      <w:r w:rsidR="00C71A85" w:rsidRPr="00940052">
        <w:rPr>
          <w:rFonts w:ascii="Arial" w:hAnsi="Arial" w:cs="Arial"/>
          <w:snapToGrid w:val="0"/>
        </w:rPr>
        <w:tab/>
      </w:r>
      <w:r w:rsidR="00DD0FBE" w:rsidRPr="00940052">
        <w:rPr>
          <w:rFonts w:ascii="Arial" w:hAnsi="Arial" w:cs="Arial"/>
          <w:snapToGrid w:val="0"/>
          <w:u w:val="single"/>
        </w:rPr>
        <w:t>Admission</w:t>
      </w:r>
      <w:r w:rsidR="00DD0FBE" w:rsidRPr="00940052">
        <w:rPr>
          <w:rFonts w:ascii="Arial" w:hAnsi="Arial" w:cs="Arial"/>
          <w:snapToGrid w:val="0"/>
        </w:rPr>
        <w:t>. Business entities meeting the foregoing qualifications shall apply for membership</w:t>
      </w:r>
      <w:r w:rsidR="00E61283" w:rsidRPr="00940052">
        <w:rPr>
          <w:rFonts w:ascii="Arial" w:hAnsi="Arial" w:cs="Arial"/>
          <w:snapToGrid w:val="0"/>
        </w:rPr>
        <w:t xml:space="preserve"> </w:t>
      </w:r>
      <w:r w:rsidR="00DD0FBE" w:rsidRPr="00940052">
        <w:rPr>
          <w:rFonts w:ascii="Arial" w:hAnsi="Arial" w:cs="Arial"/>
          <w:snapToGrid w:val="0"/>
        </w:rPr>
        <w:t>on a form approved by the National Association and pay the fees and dues prescribed by the</w:t>
      </w:r>
      <w:r w:rsidR="002D51E4" w:rsidRPr="00940052">
        <w:rPr>
          <w:rFonts w:ascii="Arial" w:hAnsi="Arial" w:cs="Arial"/>
          <w:snapToGrid w:val="0"/>
        </w:rPr>
        <w:t xml:space="preserve"> </w:t>
      </w:r>
      <w:r w:rsidR="00DD0FBE" w:rsidRPr="00940052">
        <w:rPr>
          <w:rFonts w:ascii="Arial" w:hAnsi="Arial" w:cs="Arial"/>
          <w:snapToGrid w:val="0"/>
        </w:rPr>
        <w:t>corporation (which shall include any dues and fees payable to the State Association and National</w:t>
      </w:r>
      <w:r w:rsidR="002D51E4" w:rsidRPr="00940052">
        <w:rPr>
          <w:rFonts w:ascii="Arial" w:hAnsi="Arial" w:cs="Arial"/>
          <w:snapToGrid w:val="0"/>
        </w:rPr>
        <w:t xml:space="preserve"> </w:t>
      </w:r>
      <w:r w:rsidR="00DD0FBE" w:rsidRPr="00940052">
        <w:rPr>
          <w:rFonts w:ascii="Arial" w:hAnsi="Arial" w:cs="Arial"/>
          <w:snapToGrid w:val="0"/>
        </w:rPr>
        <w:t xml:space="preserve">Association). </w:t>
      </w:r>
      <w:r w:rsidR="004275A0" w:rsidRPr="00940052">
        <w:rPr>
          <w:rFonts w:ascii="Arial" w:hAnsi="Arial" w:cs="Arial"/>
          <w:snapToGrid w:val="0"/>
        </w:rPr>
        <w:t xml:space="preserve"> </w:t>
      </w:r>
      <w:r w:rsidR="004275A0" w:rsidRPr="00940052">
        <w:rPr>
          <w:rFonts w:ascii="Arial" w:hAnsi="Arial" w:cs="Arial"/>
          <w:bCs/>
        </w:rPr>
        <w:t xml:space="preserve">The membership application </w:t>
      </w:r>
      <w:r w:rsidR="004275A0" w:rsidRPr="00940052">
        <w:rPr>
          <w:rFonts w:ascii="Arial" w:hAnsi="Arial" w:cs="Arial"/>
          <w:snapToGrid w:val="0"/>
        </w:rPr>
        <w:t>of a</w:t>
      </w:r>
      <w:r w:rsidR="004275A0" w:rsidRPr="00940052">
        <w:rPr>
          <w:rFonts w:ascii="Arial" w:hAnsi="Arial" w:cs="Arial"/>
          <w:bCs/>
        </w:rPr>
        <w:t>ny qualified applicant, together with payment of the proper dues and fees, shall be brought before the Board of Directors at the next regularly scheduled Board Meeting</w:t>
      </w:r>
      <w:r w:rsidR="004275A0" w:rsidRPr="00950DB0">
        <w:rPr>
          <w:rFonts w:ascii="Arial" w:hAnsi="Arial" w:cs="Arial"/>
          <w:bCs/>
          <w:strike/>
        </w:rPr>
        <w:t xml:space="preserve"> </w:t>
      </w:r>
      <w:r w:rsidR="004275A0" w:rsidRPr="00543D7D">
        <w:rPr>
          <w:rFonts w:ascii="Arial" w:hAnsi="Arial" w:cs="Arial"/>
          <w:bCs/>
          <w:strike/>
          <w:color w:val="FF0000"/>
        </w:rPr>
        <w:t>for approval</w:t>
      </w:r>
      <w:r w:rsidR="004275A0" w:rsidRPr="00940052">
        <w:rPr>
          <w:rFonts w:ascii="Arial" w:hAnsi="Arial" w:cs="Arial"/>
          <w:bCs/>
        </w:rPr>
        <w:t xml:space="preserve">.  </w:t>
      </w:r>
      <w:r w:rsidR="00326E5D" w:rsidRPr="00CA37FE">
        <w:rPr>
          <w:rFonts w:ascii="Arial" w:hAnsi="Arial" w:cs="Arial"/>
          <w:color w:val="000000"/>
        </w:rPr>
        <w:t>Acceptance of any qualified application shall be automatic with payment of the proper dues and fees, provided, however, that a Chapter Board of Directors, by a two-thirds vote of a quorum at a regular meeting, may reject such applicant for just cause.  Just cause for rejection shall include but not be limited to a good faith belief that the applicant will not support the objectives, purposes and/or programs of the Association or will not act in the best interest of the Association.  A report of such rejection shall be submitted to the National Office of the Association for review by the legal counsel of the Association.</w:t>
      </w:r>
    </w:p>
    <w:bookmarkEnd w:id="0"/>
    <w:p w14:paraId="17DE26D6" w14:textId="77777777" w:rsidR="00C71A85" w:rsidRPr="00940052" w:rsidRDefault="005665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Pr>
          <w:rFonts w:ascii="Arial" w:hAnsi="Arial" w:cs="Arial"/>
          <w:snapToGrid w:val="0"/>
        </w:rPr>
        <w:tab/>
      </w:r>
      <w:r w:rsidR="00C71A85" w:rsidRPr="00940052">
        <w:rPr>
          <w:rFonts w:ascii="Arial" w:hAnsi="Arial" w:cs="Arial"/>
          <w:snapToGrid w:val="0"/>
        </w:rPr>
        <w:t>(b)</w:t>
      </w:r>
      <w:r w:rsidR="00DD0FBE" w:rsidRPr="00940052">
        <w:rPr>
          <w:rFonts w:ascii="Arial" w:hAnsi="Arial" w:cs="Arial"/>
          <w:snapToGrid w:val="0"/>
        </w:rPr>
        <w:tab/>
      </w:r>
      <w:r w:rsidR="00DD0FBE" w:rsidRPr="00940052">
        <w:rPr>
          <w:rFonts w:ascii="Arial" w:hAnsi="Arial" w:cs="Arial"/>
          <w:snapToGrid w:val="0"/>
          <w:u w:val="single"/>
        </w:rPr>
        <w:t>Life Member</w:t>
      </w:r>
      <w:r w:rsidR="00DD0FBE" w:rsidRPr="00940052">
        <w:rPr>
          <w:rFonts w:ascii="Arial" w:hAnsi="Arial" w:cs="Arial"/>
          <w:snapToGrid w:val="0"/>
        </w:rPr>
        <w:t xml:space="preserve">. </w:t>
      </w:r>
      <w:r w:rsidR="00DD0FBE" w:rsidRPr="00940052">
        <w:rPr>
          <w:rFonts w:ascii="Arial" w:hAnsi="Arial" w:cs="Arial"/>
          <w:iCs/>
          <w:snapToGrid w:val="0"/>
        </w:rPr>
        <w:t xml:space="preserve">An </w:t>
      </w:r>
      <w:r w:rsidR="00DD0FBE" w:rsidRPr="00940052">
        <w:rPr>
          <w:rFonts w:ascii="Arial" w:hAnsi="Arial" w:cs="Arial"/>
          <w:snapToGrid w:val="0"/>
        </w:rPr>
        <w:t xml:space="preserve">individual retired from an active role in </w:t>
      </w:r>
      <w:r w:rsidR="00DD0FBE" w:rsidRPr="00940052">
        <w:rPr>
          <w:rFonts w:ascii="Arial" w:hAnsi="Arial" w:cs="Arial"/>
          <w:bCs/>
          <w:snapToGrid w:val="0"/>
        </w:rPr>
        <w:t xml:space="preserve">the </w:t>
      </w:r>
      <w:r w:rsidR="00DD0FBE" w:rsidRPr="00940052">
        <w:rPr>
          <w:rFonts w:ascii="Arial" w:hAnsi="Arial" w:cs="Arial"/>
          <w:snapToGrid w:val="0"/>
        </w:rPr>
        <w:t xml:space="preserve">industry and </w:t>
      </w:r>
      <w:r w:rsidR="00DD0FBE" w:rsidRPr="00940052">
        <w:rPr>
          <w:rFonts w:ascii="Arial" w:hAnsi="Arial" w:cs="Arial"/>
          <w:bCs/>
          <w:snapToGrid w:val="0"/>
        </w:rPr>
        <w:t xml:space="preserve">who </w:t>
      </w:r>
      <w:r w:rsidR="00DD0FBE" w:rsidRPr="00940052">
        <w:rPr>
          <w:rFonts w:ascii="Arial" w:hAnsi="Arial" w:cs="Arial"/>
          <w:snapToGrid w:val="0"/>
        </w:rPr>
        <w:t xml:space="preserve">wishes </w:t>
      </w:r>
      <w:r w:rsidR="00DD0FBE" w:rsidRPr="00940052">
        <w:rPr>
          <w:rFonts w:ascii="Arial" w:hAnsi="Arial" w:cs="Arial"/>
          <w:bCs/>
          <w:snapToGrid w:val="0"/>
        </w:rPr>
        <w:t xml:space="preserve">to </w:t>
      </w:r>
      <w:r w:rsidR="00DD0FBE" w:rsidRPr="00940052">
        <w:rPr>
          <w:rFonts w:ascii="Arial" w:hAnsi="Arial" w:cs="Arial"/>
          <w:snapToGrid w:val="0"/>
        </w:rPr>
        <w:t xml:space="preserve">continue </w:t>
      </w:r>
      <w:r w:rsidR="00DD0FBE" w:rsidRPr="00940052">
        <w:rPr>
          <w:rFonts w:ascii="Arial" w:hAnsi="Arial" w:cs="Arial"/>
          <w:bCs/>
          <w:snapToGrid w:val="0"/>
        </w:rPr>
        <w:t xml:space="preserve">to </w:t>
      </w:r>
      <w:r w:rsidR="00DD0FBE" w:rsidRPr="00940052">
        <w:rPr>
          <w:rFonts w:ascii="Arial" w:hAnsi="Arial" w:cs="Arial"/>
          <w:snapToGrid w:val="0"/>
        </w:rPr>
        <w:t xml:space="preserve">participate in furthering </w:t>
      </w:r>
      <w:r w:rsidR="00DD0FBE" w:rsidRPr="00940052">
        <w:rPr>
          <w:rFonts w:ascii="Arial" w:hAnsi="Arial" w:cs="Arial"/>
          <w:bCs/>
          <w:snapToGrid w:val="0"/>
        </w:rPr>
        <w:t xml:space="preserve">the </w:t>
      </w:r>
      <w:r w:rsidR="00DD0FBE" w:rsidRPr="00940052">
        <w:rPr>
          <w:rFonts w:ascii="Arial" w:hAnsi="Arial" w:cs="Arial"/>
          <w:snapToGrid w:val="0"/>
        </w:rPr>
        <w:t>objectives, purposes and programs of the corporation.</w:t>
      </w:r>
      <w:r w:rsidR="002D51E4" w:rsidRPr="00940052">
        <w:rPr>
          <w:rFonts w:ascii="Arial" w:hAnsi="Arial" w:cs="Arial"/>
          <w:snapToGrid w:val="0"/>
        </w:rPr>
        <w:t xml:space="preserve"> </w:t>
      </w:r>
      <w:r w:rsidR="00DD0FBE" w:rsidRPr="00940052">
        <w:rPr>
          <w:rFonts w:ascii="Arial" w:hAnsi="Arial" w:cs="Arial"/>
          <w:bCs/>
          <w:snapToGrid w:val="0"/>
        </w:rPr>
        <w:t xml:space="preserve">A </w:t>
      </w:r>
      <w:r w:rsidR="00DD0FBE" w:rsidRPr="00940052">
        <w:rPr>
          <w:rFonts w:ascii="Arial" w:hAnsi="Arial" w:cs="Arial"/>
          <w:snapToGrid w:val="0"/>
        </w:rPr>
        <w:t xml:space="preserve">Life Member </w:t>
      </w:r>
      <w:r w:rsidR="00DD0FBE" w:rsidRPr="00940052">
        <w:rPr>
          <w:rFonts w:ascii="Arial" w:hAnsi="Arial" w:cs="Arial"/>
          <w:bCs/>
          <w:snapToGrid w:val="0"/>
        </w:rPr>
        <w:t xml:space="preserve">must </w:t>
      </w:r>
      <w:r w:rsidR="00DD0FBE" w:rsidRPr="00940052">
        <w:rPr>
          <w:rFonts w:ascii="Arial" w:hAnsi="Arial" w:cs="Arial"/>
          <w:snapToGrid w:val="0"/>
        </w:rPr>
        <w:t xml:space="preserve">have contributed an outstanding service to </w:t>
      </w:r>
      <w:r w:rsidR="00DD0FBE" w:rsidRPr="00940052">
        <w:rPr>
          <w:rFonts w:ascii="Arial" w:hAnsi="Arial" w:cs="Arial"/>
          <w:bCs/>
          <w:snapToGrid w:val="0"/>
        </w:rPr>
        <w:t xml:space="preserve">the </w:t>
      </w:r>
      <w:r w:rsidR="002D51E4" w:rsidRPr="00940052">
        <w:rPr>
          <w:rFonts w:ascii="Arial" w:hAnsi="Arial" w:cs="Arial"/>
          <w:snapToGrid w:val="0"/>
        </w:rPr>
        <w:t>corporation and be recomm</w:t>
      </w:r>
      <w:r w:rsidR="00DD0FBE" w:rsidRPr="00940052">
        <w:rPr>
          <w:rFonts w:ascii="Arial" w:hAnsi="Arial" w:cs="Arial"/>
          <w:snapToGrid w:val="0"/>
        </w:rPr>
        <w:t>ended to the National Board of Directors for</w:t>
      </w:r>
      <w:r w:rsidR="002D51E4" w:rsidRPr="00940052">
        <w:rPr>
          <w:rFonts w:ascii="Arial" w:hAnsi="Arial" w:cs="Arial"/>
          <w:snapToGrid w:val="0"/>
        </w:rPr>
        <w:t xml:space="preserve"> </w:t>
      </w:r>
      <w:r w:rsidR="00DD0FBE" w:rsidRPr="00940052">
        <w:rPr>
          <w:rFonts w:ascii="Arial" w:hAnsi="Arial" w:cs="Arial"/>
          <w:snapToGrid w:val="0"/>
        </w:rPr>
        <w:t>approval as a Life Member by the</w:t>
      </w:r>
      <w:r w:rsidR="002D51E4" w:rsidRPr="00940052">
        <w:rPr>
          <w:rFonts w:ascii="Arial" w:hAnsi="Arial" w:cs="Arial"/>
          <w:snapToGrid w:val="0"/>
        </w:rPr>
        <w:t xml:space="preserve"> corporation </w:t>
      </w:r>
      <w:r w:rsidR="00DD0FBE" w:rsidRPr="00940052">
        <w:rPr>
          <w:rFonts w:ascii="Arial" w:hAnsi="Arial" w:cs="Arial"/>
          <w:snapToGrid w:val="0"/>
        </w:rPr>
        <w:t>Board of Directors.</w:t>
      </w:r>
    </w:p>
    <w:p w14:paraId="4084AC18" w14:textId="77777777" w:rsidR="00C71A85" w:rsidRPr="00940052" w:rsidRDefault="00435252"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C71A85" w:rsidRPr="00940052">
        <w:rPr>
          <w:rFonts w:ascii="Arial" w:hAnsi="Arial" w:cs="Arial"/>
          <w:snapToGrid w:val="0"/>
        </w:rPr>
        <w:t>(c)</w:t>
      </w:r>
      <w:r w:rsidR="00C71A85" w:rsidRPr="00940052">
        <w:rPr>
          <w:rFonts w:ascii="Arial" w:hAnsi="Arial" w:cs="Arial"/>
          <w:snapToGrid w:val="0"/>
        </w:rPr>
        <w:tab/>
      </w:r>
      <w:r w:rsidR="002E1068" w:rsidRPr="00940052">
        <w:rPr>
          <w:rFonts w:ascii="Arial" w:hAnsi="Arial" w:cs="Arial"/>
          <w:snapToGrid w:val="0"/>
          <w:u w:val="single"/>
        </w:rPr>
        <w:t>S</w:t>
      </w:r>
      <w:r w:rsidR="00C71A85" w:rsidRPr="00940052">
        <w:rPr>
          <w:rFonts w:ascii="Arial" w:hAnsi="Arial" w:cs="Arial"/>
          <w:snapToGrid w:val="0"/>
          <w:u w:val="single"/>
        </w:rPr>
        <w:t xml:space="preserve">ustaining </w:t>
      </w:r>
      <w:r w:rsidR="00DD0FBE" w:rsidRPr="00940052">
        <w:rPr>
          <w:rFonts w:ascii="Arial" w:hAnsi="Arial" w:cs="Arial"/>
          <w:snapToGrid w:val="0"/>
          <w:u w:val="single"/>
        </w:rPr>
        <w:t>Member</w:t>
      </w:r>
      <w:r w:rsidR="00DD0FBE" w:rsidRPr="00940052">
        <w:rPr>
          <w:rFonts w:ascii="Arial" w:hAnsi="Arial" w:cs="Arial"/>
          <w:snapToGrid w:val="0"/>
        </w:rPr>
        <w:t>. A Regular Member, Life Member, firm, industry, association, foundation, or any other group or</w:t>
      </w:r>
      <w:r w:rsidR="002E1068" w:rsidRPr="00940052">
        <w:rPr>
          <w:rFonts w:ascii="Arial" w:hAnsi="Arial" w:cs="Arial"/>
          <w:snapToGrid w:val="0"/>
        </w:rPr>
        <w:t xml:space="preserve"> </w:t>
      </w:r>
      <w:r w:rsidR="00DD0FBE" w:rsidRPr="00940052">
        <w:rPr>
          <w:rFonts w:ascii="Arial" w:hAnsi="Arial" w:cs="Arial"/>
          <w:snapToGrid w:val="0"/>
        </w:rPr>
        <w:t>individual who agrees to make a voluntary annual contribution to help defray the costs of furthering the objectives, purposes and programs of the corporation.</w:t>
      </w:r>
    </w:p>
    <w:p w14:paraId="3CCAF214" w14:textId="77777777" w:rsidR="00DD0FBE" w:rsidRPr="00940052" w:rsidRDefault="00435252"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C71A85" w:rsidRPr="00940052">
        <w:rPr>
          <w:rFonts w:ascii="Arial" w:hAnsi="Arial" w:cs="Arial"/>
          <w:snapToGrid w:val="0"/>
        </w:rPr>
        <w:t>(d)</w:t>
      </w:r>
      <w:r w:rsidR="00C71A85" w:rsidRPr="00940052">
        <w:rPr>
          <w:rFonts w:ascii="Arial" w:hAnsi="Arial" w:cs="Arial"/>
          <w:snapToGrid w:val="0"/>
        </w:rPr>
        <w:tab/>
      </w:r>
      <w:r w:rsidR="00DD0FBE" w:rsidRPr="00940052">
        <w:rPr>
          <w:rFonts w:ascii="Arial" w:hAnsi="Arial" w:cs="Arial"/>
          <w:snapToGrid w:val="0"/>
          <w:u w:val="single"/>
        </w:rPr>
        <w:t>Honorary Member</w:t>
      </w:r>
      <w:r w:rsidR="00DD0FBE" w:rsidRPr="00940052">
        <w:rPr>
          <w:rFonts w:ascii="Arial" w:hAnsi="Arial" w:cs="Arial"/>
          <w:snapToGrid w:val="0"/>
        </w:rPr>
        <w:t>. Any person who has contributed to</w:t>
      </w:r>
      <w:r w:rsidR="002E1068" w:rsidRPr="00940052">
        <w:rPr>
          <w:rFonts w:ascii="Arial" w:hAnsi="Arial" w:cs="Arial"/>
          <w:snapToGrid w:val="0"/>
        </w:rPr>
        <w:t xml:space="preserve"> </w:t>
      </w:r>
      <w:r w:rsidR="00DD0FBE" w:rsidRPr="00940052">
        <w:rPr>
          <w:rFonts w:ascii="Arial" w:hAnsi="Arial" w:cs="Arial"/>
          <w:snapToGrid w:val="0"/>
        </w:rPr>
        <w:t>the corporation or has otherwise advanced its objectives and purposes</w:t>
      </w:r>
      <w:r w:rsidR="002E1068" w:rsidRPr="00940052">
        <w:rPr>
          <w:rFonts w:ascii="Arial" w:hAnsi="Arial" w:cs="Arial"/>
          <w:snapToGrid w:val="0"/>
        </w:rPr>
        <w:t xml:space="preserve"> </w:t>
      </w:r>
      <w:r w:rsidR="00DD0FBE" w:rsidRPr="00940052">
        <w:rPr>
          <w:rFonts w:ascii="Arial" w:hAnsi="Arial" w:cs="Arial"/>
          <w:snapToGrid w:val="0"/>
        </w:rPr>
        <w:t>may be designated by the Board of Directors as an Honorary Member of the corporation. Designation as an Honorary Member shall be an</w:t>
      </w:r>
      <w:r w:rsidR="002E1068" w:rsidRPr="00940052">
        <w:rPr>
          <w:rFonts w:ascii="Arial" w:hAnsi="Arial" w:cs="Arial"/>
          <w:snapToGrid w:val="0"/>
        </w:rPr>
        <w:t xml:space="preserve"> </w:t>
      </w:r>
      <w:r w:rsidR="00DD0FBE" w:rsidRPr="00940052">
        <w:rPr>
          <w:rFonts w:ascii="Arial" w:hAnsi="Arial" w:cs="Arial"/>
          <w:snapToGrid w:val="0"/>
        </w:rPr>
        <w:t>honorary title only and shall not confer membership in the National Association nor shall it confer upon such Honorary Member any voting</w:t>
      </w:r>
      <w:r w:rsidR="002E1068" w:rsidRPr="00940052">
        <w:rPr>
          <w:rFonts w:ascii="Arial" w:hAnsi="Arial" w:cs="Arial"/>
          <w:snapToGrid w:val="0"/>
        </w:rPr>
        <w:t xml:space="preserve"> </w:t>
      </w:r>
      <w:r w:rsidR="00DD0FBE" w:rsidRPr="00940052">
        <w:rPr>
          <w:rFonts w:ascii="Arial" w:hAnsi="Arial" w:cs="Arial"/>
          <w:snapToGrid w:val="0"/>
        </w:rPr>
        <w:t>or other membership privileges in this corporation.</w:t>
      </w:r>
    </w:p>
    <w:p w14:paraId="50B5CF8B" w14:textId="77777777" w:rsidR="00816E6C" w:rsidRDefault="00816E6C">
      <w:pPr>
        <w:autoSpaceDE/>
        <w:autoSpaceDN/>
        <w:rPr>
          <w:rFonts w:ascii="Arial" w:hAnsi="Arial" w:cs="Arial"/>
          <w:snapToGrid w:val="0"/>
          <w:u w:val="single"/>
        </w:rPr>
      </w:pPr>
      <w:r>
        <w:rPr>
          <w:rFonts w:ascii="Arial" w:hAnsi="Arial" w:cs="Arial"/>
          <w:snapToGrid w:val="0"/>
          <w:u w:val="single"/>
        </w:rPr>
        <w:br w:type="page"/>
      </w:r>
    </w:p>
    <w:p w14:paraId="69E7DF03" w14:textId="77777777" w:rsidR="00C71A85" w:rsidRPr="00940052" w:rsidRDefault="002B3199"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lastRenderedPageBreak/>
        <w:t>Section 3.2.</w:t>
      </w:r>
      <w:r w:rsidR="00DD0FBE" w:rsidRPr="00940052">
        <w:rPr>
          <w:rFonts w:ascii="Arial" w:hAnsi="Arial" w:cs="Arial"/>
          <w:snapToGrid w:val="0"/>
        </w:rPr>
        <w:t xml:space="preserve"> </w:t>
      </w:r>
      <w:r w:rsidR="00825711">
        <w:rPr>
          <w:rFonts w:ascii="Arial" w:hAnsi="Arial" w:cs="Arial"/>
          <w:snapToGrid w:val="0"/>
        </w:rPr>
        <w:tab/>
      </w:r>
      <w:r w:rsidR="00DD0FBE" w:rsidRPr="00940052">
        <w:rPr>
          <w:rFonts w:ascii="Arial" w:hAnsi="Arial" w:cs="Arial"/>
          <w:snapToGrid w:val="0"/>
          <w:u w:val="single"/>
        </w:rPr>
        <w:t>Applications</w:t>
      </w:r>
      <w:r w:rsidR="00DD0FBE" w:rsidRPr="00940052">
        <w:rPr>
          <w:rFonts w:ascii="Arial" w:hAnsi="Arial" w:cs="Arial"/>
          <w:snapToGrid w:val="0"/>
        </w:rPr>
        <w:t>. Applications for membership</w:t>
      </w:r>
      <w:r w:rsidR="002E1068" w:rsidRPr="00940052">
        <w:rPr>
          <w:rFonts w:ascii="Arial" w:hAnsi="Arial" w:cs="Arial"/>
          <w:snapToGrid w:val="0"/>
        </w:rPr>
        <w:t xml:space="preserve"> </w:t>
      </w:r>
      <w:r w:rsidR="00DD0FBE" w:rsidRPr="00940052">
        <w:rPr>
          <w:rFonts w:ascii="Arial" w:hAnsi="Arial" w:cs="Arial"/>
          <w:snapToGrid w:val="0"/>
        </w:rPr>
        <w:t xml:space="preserve">shall be made on forms supplied by the corporation. Request for designation as an Honorary Member shall be submitted in writing to the </w:t>
      </w:r>
      <w:r w:rsidR="004275A0" w:rsidRPr="00940052">
        <w:rPr>
          <w:rFonts w:ascii="Arial" w:hAnsi="Arial" w:cs="Arial"/>
          <w:snapToGrid w:val="0"/>
        </w:rPr>
        <w:t xml:space="preserve">CEO </w:t>
      </w:r>
      <w:r w:rsidR="00DD0FBE" w:rsidRPr="00940052">
        <w:rPr>
          <w:rFonts w:ascii="Arial" w:hAnsi="Arial" w:cs="Arial"/>
          <w:snapToGrid w:val="0"/>
        </w:rPr>
        <w:t>of the corporation.</w:t>
      </w:r>
      <w:r w:rsidR="00C71A85" w:rsidRPr="00940052">
        <w:rPr>
          <w:rFonts w:ascii="Arial" w:hAnsi="Arial" w:cs="Arial"/>
          <w:snapToGrid w:val="0"/>
        </w:rPr>
        <w:tab/>
      </w:r>
    </w:p>
    <w:p w14:paraId="7F6355EB" w14:textId="77777777" w:rsidR="002E1068"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3.3.</w:t>
      </w:r>
      <w:r w:rsidRPr="00940052">
        <w:rPr>
          <w:rFonts w:ascii="Arial" w:hAnsi="Arial" w:cs="Arial"/>
          <w:snapToGrid w:val="0"/>
        </w:rPr>
        <w:t xml:space="preserve"> </w:t>
      </w:r>
      <w:r w:rsidR="00825711">
        <w:rPr>
          <w:rFonts w:ascii="Arial" w:hAnsi="Arial" w:cs="Arial"/>
          <w:snapToGrid w:val="0"/>
        </w:rPr>
        <w:tab/>
      </w:r>
      <w:r w:rsidRPr="00940052">
        <w:rPr>
          <w:rFonts w:ascii="Arial" w:hAnsi="Arial" w:cs="Arial"/>
          <w:snapToGrid w:val="0"/>
          <w:u w:val="single"/>
        </w:rPr>
        <w:t>Dues</w:t>
      </w:r>
      <w:r w:rsidRPr="00940052">
        <w:rPr>
          <w:rFonts w:ascii="Arial" w:hAnsi="Arial" w:cs="Arial"/>
          <w:snapToGrid w:val="0"/>
        </w:rPr>
        <w:t>.</w:t>
      </w:r>
    </w:p>
    <w:p w14:paraId="20E424CA" w14:textId="77777777" w:rsidR="002E1068" w:rsidRPr="00940052" w:rsidRDefault="00435252"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(a)</w:t>
      </w:r>
      <w:r w:rsidR="00DD0FBE" w:rsidRPr="00940052">
        <w:rPr>
          <w:rFonts w:ascii="Arial" w:hAnsi="Arial" w:cs="Arial"/>
          <w:snapToGrid w:val="0"/>
        </w:rPr>
        <w:tab/>
      </w:r>
      <w:r w:rsidR="00DD0FBE" w:rsidRPr="00940052">
        <w:rPr>
          <w:rFonts w:ascii="Arial" w:hAnsi="Arial" w:cs="Arial"/>
          <w:snapToGrid w:val="0"/>
          <w:u w:val="single"/>
        </w:rPr>
        <w:t>Regular Members</w:t>
      </w:r>
      <w:r w:rsidR="00DD0FBE" w:rsidRPr="00940052">
        <w:rPr>
          <w:rFonts w:ascii="Arial" w:hAnsi="Arial" w:cs="Arial"/>
          <w:snapToGrid w:val="0"/>
        </w:rPr>
        <w:t>. Each Regular Member shall pay</w:t>
      </w:r>
      <w:r w:rsidR="002E1068" w:rsidRPr="00940052">
        <w:rPr>
          <w:rFonts w:ascii="Arial" w:hAnsi="Arial" w:cs="Arial"/>
          <w:snapToGrid w:val="0"/>
        </w:rPr>
        <w:t xml:space="preserve"> </w:t>
      </w:r>
      <w:r w:rsidR="00DD0FBE" w:rsidRPr="00940052">
        <w:rPr>
          <w:rFonts w:ascii="Arial" w:hAnsi="Arial" w:cs="Arial"/>
          <w:snapToGrid w:val="0"/>
        </w:rPr>
        <w:t xml:space="preserve">annual dues to the </w:t>
      </w:r>
      <w:r w:rsidR="002E1068" w:rsidRPr="00940052">
        <w:rPr>
          <w:rFonts w:ascii="Arial" w:hAnsi="Arial" w:cs="Arial"/>
          <w:snapToGrid w:val="0"/>
        </w:rPr>
        <w:t>c</w:t>
      </w:r>
      <w:r w:rsidR="00DD0FBE" w:rsidRPr="00940052">
        <w:rPr>
          <w:rFonts w:ascii="Arial" w:hAnsi="Arial" w:cs="Arial"/>
          <w:snapToGrid w:val="0"/>
        </w:rPr>
        <w:t>orporation, the State Association and the National Association; the dues payable to the State Association and the</w:t>
      </w:r>
      <w:r w:rsidR="00C71A85" w:rsidRPr="00940052">
        <w:rPr>
          <w:rFonts w:ascii="Arial" w:hAnsi="Arial" w:cs="Arial"/>
          <w:snapToGrid w:val="0"/>
        </w:rPr>
        <w:t xml:space="preserve"> </w:t>
      </w:r>
      <w:r w:rsidR="00DD0FBE" w:rsidRPr="00940052">
        <w:rPr>
          <w:rFonts w:ascii="Arial" w:hAnsi="Arial" w:cs="Arial"/>
          <w:snapToGrid w:val="0"/>
        </w:rPr>
        <w:t xml:space="preserve">National Association shall be collected by the corporation and forwarded to each Association, respectively. The </w:t>
      </w:r>
      <w:proofErr w:type="gramStart"/>
      <w:r w:rsidR="00DD0FBE" w:rsidRPr="00940052">
        <w:rPr>
          <w:rFonts w:ascii="Arial" w:hAnsi="Arial" w:cs="Arial"/>
          <w:snapToGrid w:val="0"/>
        </w:rPr>
        <w:t>amount</w:t>
      </w:r>
      <w:proofErr w:type="gramEnd"/>
      <w:r w:rsidR="00DD0FBE" w:rsidRPr="00940052">
        <w:rPr>
          <w:rFonts w:ascii="Arial" w:hAnsi="Arial" w:cs="Arial"/>
          <w:snapToGrid w:val="0"/>
        </w:rPr>
        <w:t xml:space="preserve"> of annual dues payable to the corporation shall be determined by the Board of Directors of the corporation; the dues payable to the State Association and National Association shall be determined by their boards of directors. Dues are payable on the first day of January in advance for the entire year. A member is automatically declared delinquent if annual dues are not paid in full by March 31 of the year in which they are due</w:t>
      </w:r>
      <w:r w:rsidR="004275A0" w:rsidRPr="00940052">
        <w:rPr>
          <w:rFonts w:ascii="Arial" w:hAnsi="Arial" w:cs="Arial"/>
          <w:snapToGrid w:val="0"/>
        </w:rPr>
        <w:t xml:space="preserve"> and dropped from the membership rolls</w:t>
      </w:r>
      <w:r w:rsidR="00DD0FBE" w:rsidRPr="00940052">
        <w:rPr>
          <w:rFonts w:ascii="Arial" w:hAnsi="Arial" w:cs="Arial"/>
          <w:snapToGrid w:val="0"/>
        </w:rPr>
        <w:t>.</w:t>
      </w:r>
      <w:r w:rsidR="002E1068" w:rsidRPr="00940052">
        <w:rPr>
          <w:rFonts w:ascii="Arial" w:hAnsi="Arial" w:cs="Arial"/>
          <w:snapToGrid w:val="0"/>
        </w:rPr>
        <w:t xml:space="preserve"> </w:t>
      </w:r>
    </w:p>
    <w:p w14:paraId="6B641C24" w14:textId="77777777" w:rsidR="002E1068" w:rsidRPr="00940052" w:rsidRDefault="006832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r>
      <w:r w:rsidR="00DD0FBE" w:rsidRPr="00940052">
        <w:rPr>
          <w:rFonts w:ascii="Arial" w:hAnsi="Arial" w:cs="Arial"/>
          <w:snapToGrid w:val="0"/>
          <w:u w:val="single"/>
        </w:rPr>
        <w:t>Life Members and Sustaining Members</w:t>
      </w:r>
      <w:r w:rsidR="00DD0FBE" w:rsidRPr="00940052">
        <w:rPr>
          <w:rFonts w:ascii="Arial" w:hAnsi="Arial" w:cs="Arial"/>
          <w:snapToGrid w:val="0"/>
        </w:rPr>
        <w:t>. Each Life</w:t>
      </w:r>
      <w:r w:rsidR="002E1068" w:rsidRPr="00940052">
        <w:rPr>
          <w:rFonts w:ascii="Arial" w:hAnsi="Arial" w:cs="Arial"/>
          <w:snapToGrid w:val="0"/>
        </w:rPr>
        <w:t xml:space="preserve"> </w:t>
      </w:r>
      <w:r w:rsidR="00DD0FBE" w:rsidRPr="00940052">
        <w:rPr>
          <w:rFonts w:ascii="Arial" w:hAnsi="Arial" w:cs="Arial"/>
          <w:snapToGrid w:val="0"/>
        </w:rPr>
        <w:t>Member or Sustaining Member shall pay, directly to the State</w:t>
      </w:r>
      <w:r w:rsidR="002E1068" w:rsidRPr="00940052">
        <w:rPr>
          <w:rFonts w:ascii="Arial" w:hAnsi="Arial" w:cs="Arial"/>
          <w:snapToGrid w:val="0"/>
        </w:rPr>
        <w:t xml:space="preserve"> </w:t>
      </w:r>
      <w:r w:rsidR="00DD0FBE" w:rsidRPr="00940052">
        <w:rPr>
          <w:rFonts w:ascii="Arial" w:hAnsi="Arial" w:cs="Arial"/>
          <w:snapToGrid w:val="0"/>
        </w:rPr>
        <w:t>Association and National Association, such dues as may be prescribed.</w:t>
      </w:r>
      <w:r w:rsidR="002E1068" w:rsidRPr="00940052">
        <w:rPr>
          <w:rFonts w:ascii="Arial" w:hAnsi="Arial" w:cs="Arial"/>
          <w:snapToGrid w:val="0"/>
        </w:rPr>
        <w:t xml:space="preserve">  </w:t>
      </w:r>
      <w:r w:rsidR="00DD0FBE" w:rsidRPr="00940052">
        <w:rPr>
          <w:rFonts w:ascii="Arial" w:hAnsi="Arial" w:cs="Arial"/>
          <w:snapToGrid w:val="0"/>
        </w:rPr>
        <w:t>The corporation shall collect no dues from Life Members or Sustaining</w:t>
      </w:r>
      <w:r w:rsidR="002E1068" w:rsidRPr="00940052">
        <w:rPr>
          <w:rFonts w:ascii="Arial" w:hAnsi="Arial" w:cs="Arial"/>
          <w:snapToGrid w:val="0"/>
        </w:rPr>
        <w:t xml:space="preserve"> </w:t>
      </w:r>
      <w:r w:rsidR="00DD0FBE" w:rsidRPr="00940052">
        <w:rPr>
          <w:rFonts w:ascii="Arial" w:hAnsi="Arial" w:cs="Arial"/>
          <w:snapToGrid w:val="0"/>
        </w:rPr>
        <w:t>Members.</w:t>
      </w:r>
    </w:p>
    <w:p w14:paraId="7A988B35" w14:textId="77777777" w:rsidR="002E1068" w:rsidRPr="00940052" w:rsidRDefault="006832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b/>
          <w:bCs/>
          <w:snapToGrid w:val="0"/>
        </w:rPr>
      </w:pPr>
      <w:r w:rsidRPr="00940052">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r>
      <w:r w:rsidR="00DD0FBE" w:rsidRPr="00940052">
        <w:rPr>
          <w:rFonts w:ascii="Arial" w:hAnsi="Arial" w:cs="Arial"/>
          <w:snapToGrid w:val="0"/>
          <w:u w:val="single"/>
        </w:rPr>
        <w:t>Honorary Members</w:t>
      </w:r>
      <w:r w:rsidR="00DD0FBE" w:rsidRPr="00940052">
        <w:rPr>
          <w:rFonts w:ascii="Arial" w:hAnsi="Arial" w:cs="Arial"/>
          <w:snapToGrid w:val="0"/>
        </w:rPr>
        <w:t>. The corporation shall collect no</w:t>
      </w:r>
      <w:r w:rsidR="002E1068" w:rsidRPr="00940052">
        <w:rPr>
          <w:rFonts w:ascii="Arial" w:hAnsi="Arial" w:cs="Arial"/>
          <w:snapToGrid w:val="0"/>
        </w:rPr>
        <w:t xml:space="preserve"> </w:t>
      </w:r>
      <w:r w:rsidR="00DD0FBE" w:rsidRPr="00940052">
        <w:rPr>
          <w:rFonts w:ascii="Arial" w:hAnsi="Arial" w:cs="Arial"/>
          <w:snapToGrid w:val="0"/>
        </w:rPr>
        <w:t>dues from its Honorary Members.</w:t>
      </w:r>
    </w:p>
    <w:p w14:paraId="49217374" w14:textId="77777777" w:rsidR="002E1068"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3.4.</w:t>
      </w:r>
      <w:r w:rsidRPr="00940052">
        <w:rPr>
          <w:rFonts w:ascii="Arial" w:hAnsi="Arial" w:cs="Arial"/>
          <w:snapToGrid w:val="0"/>
        </w:rPr>
        <w:tab/>
      </w:r>
      <w:r w:rsidRPr="00940052">
        <w:rPr>
          <w:rFonts w:ascii="Arial" w:hAnsi="Arial" w:cs="Arial"/>
          <w:snapToGrid w:val="0"/>
          <w:u w:val="single"/>
        </w:rPr>
        <w:t>Expulsion and Removal from Membership</w:t>
      </w:r>
      <w:r w:rsidRPr="00940052">
        <w:rPr>
          <w:rFonts w:ascii="Arial" w:hAnsi="Arial" w:cs="Arial"/>
          <w:snapToGrid w:val="0"/>
        </w:rPr>
        <w:t>.</w:t>
      </w:r>
      <w:r w:rsidR="002E1068" w:rsidRPr="00940052">
        <w:rPr>
          <w:rFonts w:ascii="Arial" w:hAnsi="Arial" w:cs="Arial"/>
          <w:snapToGrid w:val="0"/>
        </w:rPr>
        <w:t xml:space="preserve"> </w:t>
      </w:r>
    </w:p>
    <w:p w14:paraId="23570514" w14:textId="77777777" w:rsidR="002E1068" w:rsidRPr="00940052" w:rsidRDefault="002E106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(a)</w:t>
      </w:r>
      <w:r w:rsidR="00DD0FBE" w:rsidRPr="00940052">
        <w:rPr>
          <w:rFonts w:ascii="Arial" w:hAnsi="Arial" w:cs="Arial"/>
          <w:snapToGrid w:val="0"/>
        </w:rPr>
        <w:tab/>
      </w:r>
      <w:r w:rsidR="00DD0FBE" w:rsidRPr="00940052">
        <w:rPr>
          <w:rFonts w:ascii="Arial" w:hAnsi="Arial" w:cs="Arial"/>
          <w:snapToGrid w:val="0"/>
          <w:u w:val="single"/>
        </w:rPr>
        <w:t>Regular Members</w:t>
      </w:r>
      <w:r w:rsidRPr="00940052">
        <w:rPr>
          <w:rFonts w:ascii="Arial" w:hAnsi="Arial" w:cs="Arial"/>
          <w:snapToGrid w:val="0"/>
        </w:rPr>
        <w:t>.</w:t>
      </w:r>
    </w:p>
    <w:p w14:paraId="5C6AA53C" w14:textId="0846D105" w:rsidR="002A07FC" w:rsidRPr="00940052" w:rsidRDefault="002E106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w:t>
      </w:r>
      <w:proofErr w:type="spellStart"/>
      <w:r w:rsidR="00DD0FBE" w:rsidRPr="00940052">
        <w:rPr>
          <w:rFonts w:ascii="Arial" w:hAnsi="Arial" w:cs="Arial"/>
          <w:snapToGrid w:val="0"/>
        </w:rPr>
        <w:t>i</w:t>
      </w:r>
      <w:proofErr w:type="spellEnd"/>
      <w:r w:rsidR="00DD0FBE" w:rsidRPr="00940052">
        <w:rPr>
          <w:rFonts w:ascii="Arial" w:hAnsi="Arial" w:cs="Arial"/>
          <w:snapToGrid w:val="0"/>
        </w:rPr>
        <w:t>)</w:t>
      </w:r>
      <w:r w:rsidR="00DD0FBE" w:rsidRPr="00940052">
        <w:rPr>
          <w:rFonts w:ascii="Arial" w:hAnsi="Arial" w:cs="Arial"/>
          <w:snapToGrid w:val="0"/>
        </w:rPr>
        <w:tab/>
        <w:t xml:space="preserve">A </w:t>
      </w:r>
      <w:r w:rsidR="00695645">
        <w:rPr>
          <w:rFonts w:ascii="Arial" w:hAnsi="Arial" w:cs="Arial"/>
          <w:snapToGrid w:val="0"/>
        </w:rPr>
        <w:t>R</w:t>
      </w:r>
      <w:r w:rsidR="00DD0FBE" w:rsidRPr="00940052">
        <w:rPr>
          <w:rFonts w:ascii="Arial" w:hAnsi="Arial" w:cs="Arial"/>
          <w:snapToGrid w:val="0"/>
        </w:rPr>
        <w:t xml:space="preserve">egular </w:t>
      </w:r>
      <w:r w:rsidR="00695645">
        <w:rPr>
          <w:rFonts w:ascii="Arial" w:hAnsi="Arial" w:cs="Arial"/>
          <w:snapToGrid w:val="0"/>
        </w:rPr>
        <w:t>M</w:t>
      </w:r>
      <w:r w:rsidR="00DD0FBE" w:rsidRPr="00940052">
        <w:rPr>
          <w:rFonts w:ascii="Arial" w:hAnsi="Arial" w:cs="Arial"/>
          <w:snapToGrid w:val="0"/>
        </w:rPr>
        <w:t>ember may be expelled from</w:t>
      </w:r>
      <w:r w:rsidRPr="00940052">
        <w:rPr>
          <w:rFonts w:ascii="Arial" w:hAnsi="Arial" w:cs="Arial"/>
          <w:snapToGrid w:val="0"/>
        </w:rPr>
        <w:t xml:space="preserve"> </w:t>
      </w:r>
      <w:r w:rsidR="00795BDA">
        <w:rPr>
          <w:rFonts w:ascii="Arial" w:hAnsi="Arial" w:cs="Arial"/>
          <w:snapToGrid w:val="0"/>
        </w:rPr>
        <w:t>membership by a two-</w:t>
      </w:r>
      <w:r w:rsidR="00DD0FBE" w:rsidRPr="00940052">
        <w:rPr>
          <w:rFonts w:ascii="Arial" w:hAnsi="Arial" w:cs="Arial"/>
          <w:snapToGrid w:val="0"/>
        </w:rPr>
        <w:t>thirds vote of the corporation’s Board of</w:t>
      </w:r>
      <w:r w:rsidRPr="00940052">
        <w:rPr>
          <w:rFonts w:ascii="Arial" w:hAnsi="Arial" w:cs="Arial"/>
          <w:snapToGrid w:val="0"/>
        </w:rPr>
        <w:t xml:space="preserve"> </w:t>
      </w:r>
      <w:r w:rsidR="00DD0FBE" w:rsidRPr="00940052">
        <w:rPr>
          <w:rFonts w:ascii="Arial" w:hAnsi="Arial" w:cs="Arial"/>
          <w:snapToGrid w:val="0"/>
        </w:rPr>
        <w:t>Directors. The Regular Member subject to expulsion must be provided the</w:t>
      </w:r>
      <w:r w:rsidRPr="00940052">
        <w:rPr>
          <w:rFonts w:ascii="Arial" w:hAnsi="Arial" w:cs="Arial"/>
          <w:snapToGrid w:val="0"/>
        </w:rPr>
        <w:t xml:space="preserve"> </w:t>
      </w:r>
      <w:r w:rsidR="00DD0FBE" w:rsidRPr="00940052">
        <w:rPr>
          <w:rFonts w:ascii="Arial" w:hAnsi="Arial" w:cs="Arial"/>
          <w:snapToGrid w:val="0"/>
        </w:rPr>
        <w:t>following due process rights at least thirty days prior to the</w:t>
      </w:r>
      <w:r w:rsidRPr="00940052">
        <w:rPr>
          <w:rFonts w:ascii="Arial" w:hAnsi="Arial" w:cs="Arial"/>
          <w:snapToGrid w:val="0"/>
        </w:rPr>
        <w:t xml:space="preserve"> </w:t>
      </w:r>
      <w:r w:rsidR="00DD0FBE" w:rsidRPr="00940052">
        <w:rPr>
          <w:rFonts w:ascii="Arial" w:hAnsi="Arial" w:cs="Arial"/>
          <w:snapToGrid w:val="0"/>
        </w:rPr>
        <w:t>vote of the corporation’s Board on the proposed expulsion:</w:t>
      </w:r>
    </w:p>
    <w:p w14:paraId="0251C7E4" w14:textId="77777777" w:rsidR="002E1068" w:rsidRPr="00940052" w:rsidRDefault="002A07FC" w:rsidP="00940052">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Pr="00940052">
        <w:rPr>
          <w:rFonts w:ascii="Arial" w:hAnsi="Arial" w:cs="Arial"/>
          <w:snapToGrid w:val="0"/>
        </w:rPr>
        <w:tab/>
      </w:r>
      <w:r w:rsidR="002E1068" w:rsidRPr="00940052">
        <w:rPr>
          <w:rFonts w:ascii="Arial" w:hAnsi="Arial" w:cs="Arial"/>
          <w:snapToGrid w:val="0"/>
        </w:rPr>
        <w:t>1</w:t>
      </w:r>
      <w:r w:rsidR="00C71A85" w:rsidRPr="00940052">
        <w:rPr>
          <w:rFonts w:ascii="Arial" w:hAnsi="Arial" w:cs="Arial"/>
          <w:snapToGrid w:val="0"/>
        </w:rPr>
        <w:t>.</w:t>
      </w:r>
      <w:r w:rsidR="002E1068" w:rsidRPr="00940052">
        <w:rPr>
          <w:rFonts w:ascii="Arial" w:hAnsi="Arial" w:cs="Arial"/>
          <w:snapToGrid w:val="0"/>
        </w:rPr>
        <w:tab/>
      </w:r>
      <w:r w:rsidR="00DD0FBE" w:rsidRPr="00940052">
        <w:rPr>
          <w:rFonts w:ascii="Arial" w:hAnsi="Arial" w:cs="Arial"/>
          <w:snapToGrid w:val="0"/>
        </w:rPr>
        <w:t>Written notification of the reason(s) for the proposed expulsion.</w:t>
      </w:r>
    </w:p>
    <w:p w14:paraId="166E282F" w14:textId="77777777" w:rsidR="002E1068" w:rsidRPr="00940052" w:rsidRDefault="002E1068" w:rsidP="005665AD">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2A07FC" w:rsidRPr="00940052">
        <w:rPr>
          <w:rFonts w:ascii="Arial" w:hAnsi="Arial" w:cs="Arial"/>
          <w:snapToGrid w:val="0"/>
        </w:rPr>
        <w:tab/>
      </w:r>
      <w:r w:rsidR="00DD0FBE" w:rsidRPr="00940052">
        <w:rPr>
          <w:rFonts w:ascii="Arial" w:hAnsi="Arial" w:cs="Arial"/>
          <w:snapToGrid w:val="0"/>
        </w:rPr>
        <w:t>2.</w:t>
      </w:r>
      <w:r w:rsidR="002A07FC" w:rsidRPr="00940052">
        <w:rPr>
          <w:rFonts w:ascii="Arial" w:hAnsi="Arial" w:cs="Arial"/>
          <w:snapToGrid w:val="0"/>
        </w:rPr>
        <w:tab/>
      </w:r>
      <w:r w:rsidR="00DD0FBE" w:rsidRPr="00940052">
        <w:rPr>
          <w:rFonts w:ascii="Arial" w:hAnsi="Arial" w:cs="Arial"/>
          <w:snapToGrid w:val="0"/>
        </w:rPr>
        <w:t>An unbiased hearing before members. Place,</w:t>
      </w:r>
      <w:r w:rsidRPr="00940052">
        <w:rPr>
          <w:rFonts w:ascii="Arial" w:hAnsi="Arial" w:cs="Arial"/>
          <w:snapToGrid w:val="0"/>
        </w:rPr>
        <w:t xml:space="preserve"> </w:t>
      </w:r>
      <w:r w:rsidR="00DD0FBE" w:rsidRPr="00940052">
        <w:rPr>
          <w:rFonts w:ascii="Arial" w:hAnsi="Arial" w:cs="Arial"/>
          <w:snapToGrid w:val="0"/>
        </w:rPr>
        <w:t>time and date must be</w:t>
      </w:r>
      <w:r w:rsidR="005665AD">
        <w:rPr>
          <w:rFonts w:ascii="Arial" w:hAnsi="Arial" w:cs="Arial"/>
          <w:snapToGrid w:val="0"/>
        </w:rPr>
        <w:t xml:space="preserve"> </w:t>
      </w:r>
      <w:r w:rsidR="00DD0FBE" w:rsidRPr="00940052">
        <w:rPr>
          <w:rFonts w:ascii="Arial" w:hAnsi="Arial" w:cs="Arial"/>
          <w:snapToGrid w:val="0"/>
        </w:rPr>
        <w:t>provided to the member in writing.</w:t>
      </w:r>
    </w:p>
    <w:p w14:paraId="1B0848F4" w14:textId="77777777" w:rsidR="002E1068" w:rsidRPr="00940052" w:rsidRDefault="002E1068" w:rsidP="00940052">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3.</w:t>
      </w:r>
      <w:r w:rsidR="00DD0FBE" w:rsidRPr="00940052">
        <w:rPr>
          <w:rFonts w:ascii="Arial" w:hAnsi="Arial" w:cs="Arial"/>
          <w:snapToGrid w:val="0"/>
        </w:rPr>
        <w:tab/>
        <w:t>The right and opportunity to see and examine all evidenc</w:t>
      </w:r>
      <w:r w:rsidR="000D7B21" w:rsidRPr="00940052">
        <w:rPr>
          <w:rFonts w:ascii="Arial" w:hAnsi="Arial" w:cs="Arial"/>
          <w:snapToGrid w:val="0"/>
        </w:rPr>
        <w:t xml:space="preserve">e as well as </w:t>
      </w:r>
      <w:r w:rsidR="00825711">
        <w:rPr>
          <w:rFonts w:ascii="Arial" w:hAnsi="Arial" w:cs="Arial"/>
          <w:snapToGrid w:val="0"/>
        </w:rPr>
        <w:br/>
      </w:r>
      <w:r w:rsidR="000D7B21" w:rsidRPr="00940052">
        <w:rPr>
          <w:rFonts w:ascii="Arial" w:hAnsi="Arial" w:cs="Arial"/>
          <w:snapToGrid w:val="0"/>
        </w:rPr>
        <w:t>cross-</w:t>
      </w:r>
      <w:r w:rsidRPr="00940052">
        <w:rPr>
          <w:rFonts w:ascii="Arial" w:hAnsi="Arial" w:cs="Arial"/>
          <w:snapToGrid w:val="0"/>
        </w:rPr>
        <w:t>examine witne</w:t>
      </w:r>
      <w:r w:rsidR="00DD0FBE" w:rsidRPr="00940052">
        <w:rPr>
          <w:rFonts w:ascii="Arial" w:hAnsi="Arial" w:cs="Arial"/>
          <w:snapToGrid w:val="0"/>
        </w:rPr>
        <w:t>sses.</w:t>
      </w:r>
    </w:p>
    <w:p w14:paraId="27E373C3" w14:textId="77777777" w:rsidR="002E1068" w:rsidRPr="00940052" w:rsidRDefault="002E1068" w:rsidP="00940052">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2A07FC" w:rsidRPr="00940052">
        <w:rPr>
          <w:rFonts w:ascii="Arial" w:hAnsi="Arial" w:cs="Arial"/>
          <w:snapToGrid w:val="0"/>
        </w:rPr>
        <w:tab/>
      </w:r>
      <w:r w:rsidR="00DD0FBE" w:rsidRPr="00940052">
        <w:rPr>
          <w:rFonts w:ascii="Arial" w:hAnsi="Arial" w:cs="Arial"/>
          <w:snapToGrid w:val="0"/>
        </w:rPr>
        <w:t>4.</w:t>
      </w:r>
      <w:r w:rsidR="00DD0FBE" w:rsidRPr="00940052">
        <w:rPr>
          <w:rFonts w:ascii="Arial" w:hAnsi="Arial" w:cs="Arial"/>
          <w:snapToGrid w:val="0"/>
        </w:rPr>
        <w:tab/>
        <w:t>The right to answer and refute all charges.</w:t>
      </w:r>
    </w:p>
    <w:p w14:paraId="5BDCBF61" w14:textId="77777777" w:rsidR="00DD0FBE" w:rsidRPr="00940052" w:rsidRDefault="002E1068" w:rsidP="005665AD">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2A07FC" w:rsidRPr="00940052">
        <w:rPr>
          <w:rFonts w:ascii="Arial" w:hAnsi="Arial" w:cs="Arial"/>
          <w:snapToGrid w:val="0"/>
        </w:rPr>
        <w:tab/>
      </w:r>
      <w:r w:rsidR="00DD0FBE" w:rsidRPr="00940052">
        <w:rPr>
          <w:rFonts w:ascii="Arial" w:hAnsi="Arial" w:cs="Arial"/>
          <w:snapToGrid w:val="0"/>
        </w:rPr>
        <w:t>5.</w:t>
      </w:r>
      <w:r w:rsidR="00DD0FBE" w:rsidRPr="00940052">
        <w:rPr>
          <w:rFonts w:ascii="Arial" w:hAnsi="Arial" w:cs="Arial"/>
          <w:snapToGrid w:val="0"/>
        </w:rPr>
        <w:tab/>
        <w:t>A notification in writing of the right to</w:t>
      </w:r>
      <w:r w:rsidRPr="00940052">
        <w:rPr>
          <w:rFonts w:ascii="Arial" w:hAnsi="Arial" w:cs="Arial"/>
          <w:snapToGrid w:val="0"/>
        </w:rPr>
        <w:t xml:space="preserve"> </w:t>
      </w:r>
      <w:r w:rsidR="00DD0FBE" w:rsidRPr="00940052">
        <w:rPr>
          <w:rFonts w:ascii="Arial" w:hAnsi="Arial" w:cs="Arial"/>
          <w:snapToGrid w:val="0"/>
        </w:rPr>
        <w:t>appeal to the National Executive</w:t>
      </w:r>
      <w:r w:rsidR="005665AD">
        <w:rPr>
          <w:rFonts w:ascii="Arial" w:hAnsi="Arial" w:cs="Arial"/>
          <w:snapToGrid w:val="0"/>
        </w:rPr>
        <w:t xml:space="preserve"> </w:t>
      </w:r>
      <w:r w:rsidRPr="00940052">
        <w:rPr>
          <w:rFonts w:ascii="Arial" w:hAnsi="Arial" w:cs="Arial"/>
          <w:snapToGrid w:val="0"/>
        </w:rPr>
        <w:t>Committee</w:t>
      </w:r>
      <w:r w:rsidR="00DD0FBE" w:rsidRPr="00940052">
        <w:rPr>
          <w:rFonts w:ascii="Arial" w:hAnsi="Arial" w:cs="Arial"/>
          <w:snapToGrid w:val="0"/>
        </w:rPr>
        <w:t>.</w:t>
      </w:r>
    </w:p>
    <w:p w14:paraId="3EA6C747" w14:textId="77777777" w:rsidR="00730416" w:rsidRPr="00940052" w:rsidRDefault="002A07F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(ii)</w:t>
      </w:r>
      <w:r w:rsidR="00DD0FBE" w:rsidRPr="00940052">
        <w:rPr>
          <w:rFonts w:ascii="Arial" w:hAnsi="Arial" w:cs="Arial"/>
          <w:snapToGrid w:val="0"/>
        </w:rPr>
        <w:tab/>
        <w:t xml:space="preserve">A report of such expulsion (to include </w:t>
      </w:r>
      <w:r w:rsidRPr="00940052">
        <w:rPr>
          <w:rFonts w:ascii="Arial" w:hAnsi="Arial" w:cs="Arial"/>
          <w:snapToGrid w:val="0"/>
        </w:rPr>
        <w:t xml:space="preserve">verification of the due process </w:t>
      </w:r>
      <w:r w:rsidR="00DD0FBE" w:rsidRPr="00940052">
        <w:rPr>
          <w:rFonts w:ascii="Arial" w:hAnsi="Arial" w:cs="Arial"/>
          <w:snapToGrid w:val="0"/>
        </w:rPr>
        <w:t>rights) shall be forwarded within 48 hours of the corporation’s Board vote to the National Office of the National Association for review by legal counsel with a copy sent to the member by registered mail.</w:t>
      </w:r>
    </w:p>
    <w:p w14:paraId="1F37BCDF" w14:textId="07DF5740" w:rsidR="00730416" w:rsidRPr="00940052" w:rsidRDefault="00C205B3"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lastRenderedPageBreak/>
        <w:tab/>
      </w:r>
      <w:r w:rsidRPr="00940052">
        <w:rPr>
          <w:rFonts w:ascii="Arial" w:hAnsi="Arial" w:cs="Arial"/>
          <w:snapToGrid w:val="0"/>
        </w:rPr>
        <w:tab/>
      </w:r>
      <w:r w:rsidR="00DD0FBE" w:rsidRPr="00940052">
        <w:rPr>
          <w:rFonts w:ascii="Arial" w:hAnsi="Arial" w:cs="Arial"/>
          <w:snapToGrid w:val="0"/>
        </w:rPr>
        <w:t>(iii)</w:t>
      </w:r>
      <w:r w:rsidR="00730416" w:rsidRPr="00940052">
        <w:rPr>
          <w:rFonts w:ascii="Arial" w:hAnsi="Arial" w:cs="Arial"/>
          <w:snapToGrid w:val="0"/>
        </w:rPr>
        <w:tab/>
      </w:r>
      <w:r w:rsidR="00DD0FBE" w:rsidRPr="00940052">
        <w:rPr>
          <w:rFonts w:ascii="Arial" w:hAnsi="Arial" w:cs="Arial"/>
          <w:snapToGrid w:val="0"/>
        </w:rPr>
        <w:t>The expelled member shall have the right of</w:t>
      </w:r>
      <w:r w:rsidR="00730416" w:rsidRPr="00940052">
        <w:rPr>
          <w:rFonts w:ascii="Arial" w:hAnsi="Arial" w:cs="Arial"/>
          <w:snapToGrid w:val="0"/>
        </w:rPr>
        <w:t xml:space="preserve"> </w:t>
      </w:r>
      <w:r w:rsidR="00DD0FBE" w:rsidRPr="00940052">
        <w:rPr>
          <w:rFonts w:ascii="Arial" w:hAnsi="Arial" w:cs="Arial"/>
          <w:snapToGrid w:val="0"/>
        </w:rPr>
        <w:t xml:space="preserve">appeal to the Executive </w:t>
      </w:r>
      <w:r w:rsidR="00730416" w:rsidRPr="00940052">
        <w:rPr>
          <w:rFonts w:ascii="Arial" w:hAnsi="Arial" w:cs="Arial"/>
          <w:snapToGrid w:val="0"/>
        </w:rPr>
        <w:t xml:space="preserve">Committee </w:t>
      </w:r>
      <w:r w:rsidR="00DD0FBE" w:rsidRPr="00940052">
        <w:rPr>
          <w:rFonts w:ascii="Arial" w:hAnsi="Arial" w:cs="Arial"/>
          <w:snapToGrid w:val="0"/>
        </w:rPr>
        <w:t xml:space="preserve">of the National Association. The request for appeal is to be filed in writing to the National </w:t>
      </w:r>
      <w:r w:rsidR="00D91DBC">
        <w:rPr>
          <w:rFonts w:ascii="Arial" w:hAnsi="Arial" w:cs="Arial"/>
          <w:snapToGrid w:val="0"/>
        </w:rPr>
        <w:t>Chair</w:t>
      </w:r>
      <w:r w:rsidR="002E1068" w:rsidRPr="00940052">
        <w:rPr>
          <w:rFonts w:ascii="Arial" w:hAnsi="Arial" w:cs="Arial"/>
          <w:snapToGrid w:val="0"/>
        </w:rPr>
        <w:t xml:space="preserve"> </w:t>
      </w:r>
      <w:r w:rsidR="00DD0FBE" w:rsidRPr="00940052">
        <w:rPr>
          <w:rFonts w:ascii="Arial" w:hAnsi="Arial" w:cs="Arial"/>
          <w:snapToGrid w:val="0"/>
        </w:rPr>
        <w:t xml:space="preserve">within thirty days of receipt by the member of written notification of expulsion. Such member shall maintain the rights and privileges of membership during such appeal. </w:t>
      </w:r>
    </w:p>
    <w:p w14:paraId="385574D4" w14:textId="77777777" w:rsidR="00DD0FBE" w:rsidRPr="00940052" w:rsidRDefault="006832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b/>
          <w:bCs/>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(iv)</w:t>
      </w:r>
      <w:r w:rsidRPr="00940052">
        <w:rPr>
          <w:rFonts w:ascii="Arial" w:hAnsi="Arial" w:cs="Arial"/>
          <w:snapToGrid w:val="0"/>
        </w:rPr>
        <w:tab/>
      </w:r>
      <w:r w:rsidR="00DD0FBE" w:rsidRPr="00940052">
        <w:rPr>
          <w:rFonts w:ascii="Arial" w:hAnsi="Arial" w:cs="Arial"/>
          <w:snapToGrid w:val="0"/>
        </w:rPr>
        <w:t xml:space="preserve">The </w:t>
      </w:r>
      <w:r w:rsidR="00730416" w:rsidRPr="00940052">
        <w:rPr>
          <w:rFonts w:ascii="Arial" w:hAnsi="Arial" w:cs="Arial"/>
          <w:snapToGrid w:val="0"/>
        </w:rPr>
        <w:t xml:space="preserve">Executive Committee </w:t>
      </w:r>
      <w:r w:rsidR="00DD0FBE" w:rsidRPr="00940052">
        <w:rPr>
          <w:rFonts w:ascii="Arial" w:hAnsi="Arial" w:cs="Arial"/>
          <w:snapToGrid w:val="0"/>
        </w:rPr>
        <w:t xml:space="preserve">of the National Association shall make </w:t>
      </w:r>
      <w:r w:rsidR="00730416" w:rsidRPr="00940052">
        <w:rPr>
          <w:rFonts w:ascii="Arial" w:hAnsi="Arial" w:cs="Arial"/>
          <w:snapToGrid w:val="0"/>
        </w:rPr>
        <w:t>a recommendation</w:t>
      </w:r>
      <w:r w:rsidR="00DD0FBE" w:rsidRPr="00940052">
        <w:rPr>
          <w:rFonts w:ascii="Arial" w:hAnsi="Arial" w:cs="Arial"/>
          <w:snapToGrid w:val="0"/>
        </w:rPr>
        <w:t xml:space="preserve"> to the National Board of Directors to uphold o</w:t>
      </w:r>
      <w:r w:rsidR="00730416" w:rsidRPr="00940052">
        <w:rPr>
          <w:rFonts w:ascii="Arial" w:hAnsi="Arial" w:cs="Arial"/>
          <w:snapToGrid w:val="0"/>
        </w:rPr>
        <w:t>r override the expulsion. A two-</w:t>
      </w:r>
      <w:r w:rsidR="00DD0FBE" w:rsidRPr="00940052">
        <w:rPr>
          <w:rFonts w:ascii="Arial" w:hAnsi="Arial" w:cs="Arial"/>
          <w:snapToGrid w:val="0"/>
        </w:rPr>
        <w:t>thirds vote of</w:t>
      </w:r>
      <w:r w:rsidR="00730416" w:rsidRPr="00940052">
        <w:rPr>
          <w:rFonts w:ascii="Arial" w:hAnsi="Arial" w:cs="Arial"/>
          <w:snapToGrid w:val="0"/>
        </w:rPr>
        <w:t xml:space="preserve"> </w:t>
      </w:r>
      <w:r w:rsidR="00DD0FBE" w:rsidRPr="00940052">
        <w:rPr>
          <w:rFonts w:ascii="Arial" w:hAnsi="Arial" w:cs="Arial"/>
          <w:snapToGrid w:val="0"/>
        </w:rPr>
        <w:t xml:space="preserve">the National </w:t>
      </w:r>
      <w:r w:rsidR="00730416" w:rsidRPr="00940052">
        <w:rPr>
          <w:rFonts w:ascii="Arial" w:hAnsi="Arial" w:cs="Arial"/>
          <w:snapToGrid w:val="0"/>
        </w:rPr>
        <w:t>Board of Directors (meaning two-</w:t>
      </w:r>
      <w:r w:rsidR="00DD0FBE" w:rsidRPr="00940052">
        <w:rPr>
          <w:rFonts w:ascii="Arial" w:hAnsi="Arial" w:cs="Arial"/>
          <w:snapToGrid w:val="0"/>
        </w:rPr>
        <w:t>thirds of the National Board present and voting but in no case less than one half of the</w:t>
      </w:r>
      <w:r w:rsidR="00730416" w:rsidRPr="00940052">
        <w:rPr>
          <w:rFonts w:ascii="Arial" w:hAnsi="Arial" w:cs="Arial"/>
          <w:snapToGrid w:val="0"/>
        </w:rPr>
        <w:t xml:space="preserve"> </w:t>
      </w:r>
      <w:r w:rsidR="00DD0FBE" w:rsidRPr="00940052">
        <w:rPr>
          <w:rFonts w:ascii="Arial" w:hAnsi="Arial" w:cs="Arial"/>
          <w:snapToGrid w:val="0"/>
        </w:rPr>
        <w:t>total National Board) is necessary to pass a motion to override the</w:t>
      </w:r>
      <w:r w:rsidR="00730416" w:rsidRPr="00940052">
        <w:rPr>
          <w:rFonts w:ascii="Arial" w:hAnsi="Arial" w:cs="Arial"/>
          <w:snapToGrid w:val="0"/>
        </w:rPr>
        <w:t xml:space="preserve"> </w:t>
      </w:r>
      <w:r w:rsidR="00DD0FBE" w:rsidRPr="00940052">
        <w:rPr>
          <w:rFonts w:ascii="Arial" w:hAnsi="Arial" w:cs="Arial"/>
          <w:snapToGrid w:val="0"/>
        </w:rPr>
        <w:t>local expulsion vote.</w:t>
      </w:r>
    </w:p>
    <w:p w14:paraId="416FBD3C" w14:textId="77777777" w:rsidR="00DD0FBE" w:rsidRPr="00940052" w:rsidRDefault="005665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Life Members and Sustaining Members may be expelled from membership in the corporation at any time by a two</w:t>
      </w:r>
      <w:r w:rsidR="00730416" w:rsidRPr="00940052">
        <w:rPr>
          <w:rFonts w:ascii="Arial" w:hAnsi="Arial" w:cs="Arial"/>
          <w:snapToGrid w:val="0"/>
        </w:rPr>
        <w:t>-</w:t>
      </w:r>
      <w:r w:rsidR="00DD0FBE" w:rsidRPr="00940052">
        <w:rPr>
          <w:rFonts w:ascii="Arial" w:hAnsi="Arial" w:cs="Arial"/>
          <w:snapToGrid w:val="0"/>
        </w:rPr>
        <w:t>thirds vote of the Board of Directors (meaning two</w:t>
      </w:r>
      <w:r w:rsidR="00730416" w:rsidRPr="00940052">
        <w:rPr>
          <w:rFonts w:ascii="Arial" w:hAnsi="Arial" w:cs="Arial"/>
          <w:snapToGrid w:val="0"/>
        </w:rPr>
        <w:t>-</w:t>
      </w:r>
      <w:r w:rsidR="00DD0FBE" w:rsidRPr="00940052">
        <w:rPr>
          <w:rFonts w:ascii="Arial" w:hAnsi="Arial" w:cs="Arial"/>
          <w:snapToGrid w:val="0"/>
        </w:rPr>
        <w:t>thirds of the Board of Directors present and voting but in no case less than one half of the total</w:t>
      </w:r>
      <w:r w:rsidR="00730416" w:rsidRPr="00940052">
        <w:rPr>
          <w:rFonts w:ascii="Arial" w:hAnsi="Arial" w:cs="Arial"/>
          <w:snapToGrid w:val="0"/>
        </w:rPr>
        <w:t xml:space="preserve"> </w:t>
      </w:r>
      <w:r w:rsidR="00DD0FBE" w:rsidRPr="00940052">
        <w:rPr>
          <w:rFonts w:ascii="Arial" w:hAnsi="Arial" w:cs="Arial"/>
          <w:snapToGrid w:val="0"/>
        </w:rPr>
        <w:t>Board of Directors) for actions it deems harmful to the best interest of the corporation, its o</w:t>
      </w:r>
      <w:r w:rsidR="00730416" w:rsidRPr="00940052">
        <w:rPr>
          <w:rFonts w:ascii="Arial" w:hAnsi="Arial" w:cs="Arial"/>
          <w:snapToGrid w:val="0"/>
        </w:rPr>
        <w:t xml:space="preserve">bjectives and purposes, or the </w:t>
      </w:r>
      <w:r w:rsidR="00DD0FBE" w:rsidRPr="00940052">
        <w:rPr>
          <w:rFonts w:ascii="Arial" w:hAnsi="Arial" w:cs="Arial"/>
          <w:snapToGrid w:val="0"/>
        </w:rPr>
        <w:t>programs of</w:t>
      </w:r>
      <w:r w:rsidR="00730416" w:rsidRPr="00940052">
        <w:rPr>
          <w:rFonts w:ascii="Arial" w:hAnsi="Arial" w:cs="Arial"/>
          <w:snapToGrid w:val="0"/>
        </w:rPr>
        <w:t xml:space="preserve"> </w:t>
      </w:r>
      <w:r w:rsidR="00940052">
        <w:rPr>
          <w:rFonts w:ascii="Arial" w:hAnsi="Arial" w:cs="Arial"/>
          <w:snapToGrid w:val="0"/>
        </w:rPr>
        <w:t xml:space="preserve">the corporation.  </w:t>
      </w:r>
      <w:r w:rsidR="00DD0FBE" w:rsidRPr="00940052">
        <w:rPr>
          <w:rFonts w:ascii="Arial" w:hAnsi="Arial" w:cs="Arial"/>
          <w:snapToGrid w:val="0"/>
        </w:rPr>
        <w:t>The appeals process listed in 3.4(a) above is applicable to these members.</w:t>
      </w:r>
    </w:p>
    <w:p w14:paraId="76BB86ED" w14:textId="77777777" w:rsidR="00730416" w:rsidRPr="00940052" w:rsidRDefault="00825711"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r>
      <w:r w:rsidR="00DD0FBE" w:rsidRPr="00940052">
        <w:rPr>
          <w:rFonts w:ascii="Arial" w:hAnsi="Arial" w:cs="Arial"/>
          <w:snapToGrid w:val="0"/>
          <w:u w:val="single"/>
        </w:rPr>
        <w:t>Honorary Members</w:t>
      </w:r>
      <w:r w:rsidR="00DD0FBE" w:rsidRPr="00940052">
        <w:rPr>
          <w:rFonts w:ascii="Arial" w:hAnsi="Arial" w:cs="Arial"/>
          <w:snapToGrid w:val="0"/>
        </w:rPr>
        <w:t xml:space="preserve">. Any Honorary Member who is a Life Member or Sustaining Member of the National Association and who is expelled by the National Association shall, upon such expulsion, cease to be an Honorary Member of the corporation. Any other person who has been designated as an Honorary Member of the corporation may have such </w:t>
      </w:r>
      <w:r w:rsidR="00730416" w:rsidRPr="00940052">
        <w:rPr>
          <w:rFonts w:ascii="Arial" w:hAnsi="Arial" w:cs="Arial"/>
          <w:snapToGrid w:val="0"/>
        </w:rPr>
        <w:t>designation revoked by a two-</w:t>
      </w:r>
      <w:r w:rsidR="00DD0FBE" w:rsidRPr="00940052">
        <w:rPr>
          <w:rFonts w:ascii="Arial" w:hAnsi="Arial" w:cs="Arial"/>
          <w:snapToGrid w:val="0"/>
        </w:rPr>
        <w:t>thirds vote of the corporation’s Board of Directors for actions it deems inimical to the best interests of the corporation or its objectives, purposes or programs.</w:t>
      </w:r>
    </w:p>
    <w:p w14:paraId="13343407" w14:textId="77777777" w:rsidR="00DD0FBE" w:rsidRPr="00940052" w:rsidRDefault="006832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730416" w:rsidRPr="00940052">
        <w:rPr>
          <w:rFonts w:ascii="Arial" w:hAnsi="Arial" w:cs="Arial"/>
          <w:snapToGrid w:val="0"/>
        </w:rPr>
        <w:t>(</w:t>
      </w:r>
      <w:r w:rsidR="00DD0FBE" w:rsidRPr="00940052">
        <w:rPr>
          <w:rFonts w:ascii="Arial" w:hAnsi="Arial" w:cs="Arial"/>
          <w:snapToGrid w:val="0"/>
        </w:rPr>
        <w:t>d)</w:t>
      </w:r>
      <w:r w:rsidRPr="00940052">
        <w:rPr>
          <w:rFonts w:ascii="Arial" w:hAnsi="Arial" w:cs="Arial"/>
          <w:snapToGrid w:val="0"/>
        </w:rPr>
        <w:tab/>
      </w:r>
      <w:r w:rsidR="00DD0FBE" w:rsidRPr="00940052">
        <w:rPr>
          <w:rFonts w:ascii="Arial" w:hAnsi="Arial" w:cs="Arial"/>
          <w:snapToGrid w:val="0"/>
          <w:u w:val="single"/>
        </w:rPr>
        <w:t>Expulsion for failure to pay dues</w:t>
      </w:r>
      <w:r w:rsidR="00DD0FBE" w:rsidRPr="00940052">
        <w:rPr>
          <w:rFonts w:ascii="Arial" w:hAnsi="Arial" w:cs="Arial"/>
          <w:snapToGrid w:val="0"/>
        </w:rPr>
        <w:t>. Any Member will automatically be removed from membership and will lose all rights</w:t>
      </w:r>
      <w:r w:rsidR="00730416" w:rsidRPr="00940052">
        <w:rPr>
          <w:rFonts w:ascii="Arial" w:hAnsi="Arial" w:cs="Arial"/>
          <w:snapToGrid w:val="0"/>
        </w:rPr>
        <w:t xml:space="preserve"> </w:t>
      </w:r>
      <w:r w:rsidR="00DD0FBE" w:rsidRPr="00940052">
        <w:rPr>
          <w:rFonts w:ascii="Arial" w:hAnsi="Arial" w:cs="Arial"/>
          <w:snapToGrid w:val="0"/>
        </w:rPr>
        <w:t>and privileges of membership for failure to pay dues prior to the date</w:t>
      </w:r>
      <w:r w:rsidR="00730416" w:rsidRPr="00940052">
        <w:rPr>
          <w:rFonts w:ascii="Arial" w:hAnsi="Arial" w:cs="Arial"/>
          <w:snapToGrid w:val="0"/>
        </w:rPr>
        <w:t xml:space="preserve"> </w:t>
      </w:r>
      <w:r w:rsidR="00DD0FBE" w:rsidRPr="00940052">
        <w:rPr>
          <w:rFonts w:ascii="Arial" w:hAnsi="Arial" w:cs="Arial"/>
          <w:snapToGrid w:val="0"/>
        </w:rPr>
        <w:t>such dues become delinquent.</w:t>
      </w:r>
    </w:p>
    <w:p w14:paraId="54BCA2D2" w14:textId="3D665023" w:rsidR="00E4664D" w:rsidRPr="00940052" w:rsidRDefault="006832AD"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w:t>
      </w:r>
      <w:r w:rsidR="001543F8" w:rsidRPr="00940052">
        <w:rPr>
          <w:rFonts w:ascii="Arial" w:hAnsi="Arial" w:cs="Arial"/>
          <w:snapToGrid w:val="0"/>
          <w:u w:val="single"/>
        </w:rPr>
        <w:t xml:space="preserve"> </w:t>
      </w:r>
      <w:r w:rsidR="00DD0FBE" w:rsidRPr="00940052">
        <w:rPr>
          <w:rFonts w:ascii="Arial" w:hAnsi="Arial" w:cs="Arial"/>
          <w:snapToGrid w:val="0"/>
          <w:u w:val="single"/>
        </w:rPr>
        <w:t>3.5.</w:t>
      </w:r>
      <w:r w:rsidR="00825711" w:rsidRPr="00053837">
        <w:rPr>
          <w:rFonts w:ascii="Arial" w:hAnsi="Arial" w:cs="Arial"/>
          <w:snapToGrid w:val="0"/>
        </w:rPr>
        <w:tab/>
      </w:r>
      <w:r w:rsidR="00DD0FBE" w:rsidRPr="00940052">
        <w:rPr>
          <w:rFonts w:ascii="Arial" w:hAnsi="Arial" w:cs="Arial"/>
          <w:snapToGrid w:val="0"/>
          <w:u w:val="single"/>
        </w:rPr>
        <w:t>Meetings.</w:t>
      </w:r>
      <w:r w:rsidR="001543F8" w:rsidRPr="00940052">
        <w:rPr>
          <w:rFonts w:ascii="Arial" w:hAnsi="Arial" w:cs="Arial"/>
          <w:snapToGrid w:val="0"/>
        </w:rPr>
        <w:tab/>
      </w:r>
      <w:r w:rsidR="00DD0FBE" w:rsidRPr="00940052">
        <w:rPr>
          <w:rFonts w:ascii="Arial" w:hAnsi="Arial" w:cs="Arial"/>
          <w:snapToGrid w:val="0"/>
        </w:rPr>
        <w:br/>
      </w:r>
      <w:r w:rsidR="00DD0FBE" w:rsidRPr="00940052">
        <w:rPr>
          <w:rFonts w:ascii="Arial" w:hAnsi="Arial" w:cs="Arial"/>
          <w:snapToGrid w:val="0"/>
        </w:rPr>
        <w:tab/>
        <w:t>(a)</w:t>
      </w:r>
      <w:r w:rsidR="00DD0FBE" w:rsidRPr="00940052">
        <w:rPr>
          <w:rFonts w:ascii="Arial" w:hAnsi="Arial" w:cs="Arial"/>
          <w:snapToGrid w:val="0"/>
        </w:rPr>
        <w:tab/>
      </w:r>
      <w:r w:rsidR="00DD0FBE" w:rsidRPr="00940052">
        <w:rPr>
          <w:rFonts w:ascii="Arial" w:hAnsi="Arial" w:cs="Arial"/>
          <w:snapToGrid w:val="0"/>
          <w:u w:val="single"/>
        </w:rPr>
        <w:t>Special Meetings</w:t>
      </w:r>
      <w:r w:rsidR="00DD0FBE" w:rsidRPr="00940052">
        <w:rPr>
          <w:rFonts w:ascii="Arial" w:hAnsi="Arial" w:cs="Arial"/>
          <w:snapToGrid w:val="0"/>
        </w:rPr>
        <w:t>. Special Meetings of the Members</w:t>
      </w:r>
      <w:r w:rsidR="00E4664D" w:rsidRPr="00940052">
        <w:rPr>
          <w:rFonts w:ascii="Arial" w:hAnsi="Arial" w:cs="Arial"/>
          <w:snapToGrid w:val="0"/>
        </w:rPr>
        <w:t xml:space="preserve"> </w:t>
      </w:r>
      <w:r w:rsidR="00DD0FBE" w:rsidRPr="00940052">
        <w:rPr>
          <w:rFonts w:ascii="Arial" w:hAnsi="Arial" w:cs="Arial"/>
          <w:snapToGrid w:val="0"/>
        </w:rPr>
        <w:t xml:space="preserve">may be held at the call of the </w:t>
      </w:r>
      <w:r w:rsidR="00D91DBC">
        <w:rPr>
          <w:rFonts w:ascii="Arial" w:hAnsi="Arial" w:cs="Arial"/>
          <w:snapToGrid w:val="0"/>
        </w:rPr>
        <w:t>Chair</w:t>
      </w:r>
      <w:r w:rsidR="00DD0FBE" w:rsidRPr="00940052">
        <w:rPr>
          <w:rFonts w:ascii="Arial" w:hAnsi="Arial" w:cs="Arial"/>
          <w:snapToGrid w:val="0"/>
        </w:rPr>
        <w:t xml:space="preserve">, </w:t>
      </w:r>
      <w:proofErr w:type="gramStart"/>
      <w:r w:rsidR="00DD0FBE" w:rsidRPr="00940052">
        <w:rPr>
          <w:rFonts w:ascii="Arial" w:hAnsi="Arial" w:cs="Arial"/>
          <w:snapToGrid w:val="0"/>
        </w:rPr>
        <w:t>a majority of</w:t>
      </w:r>
      <w:proofErr w:type="gramEnd"/>
      <w:r w:rsidR="00DD0FBE" w:rsidRPr="00940052">
        <w:rPr>
          <w:rFonts w:ascii="Arial" w:hAnsi="Arial" w:cs="Arial"/>
          <w:snapToGrid w:val="0"/>
        </w:rPr>
        <w:t xml:space="preserve"> the Board of Directors </w:t>
      </w:r>
      <w:r w:rsidR="004275A0" w:rsidRPr="00940052">
        <w:rPr>
          <w:rFonts w:ascii="Arial" w:hAnsi="Arial" w:cs="Arial"/>
          <w:snapToGrid w:val="0"/>
        </w:rPr>
        <w:t>and</w:t>
      </w:r>
      <w:r w:rsidR="00DD0FBE" w:rsidRPr="00940052">
        <w:rPr>
          <w:rFonts w:ascii="Arial" w:hAnsi="Arial" w:cs="Arial"/>
          <w:snapToGrid w:val="0"/>
        </w:rPr>
        <w:t xml:space="preserve"> any six Regular Members.</w:t>
      </w:r>
    </w:p>
    <w:p w14:paraId="63BF278E" w14:textId="77777777" w:rsidR="00E4664D" w:rsidRPr="00940052" w:rsidRDefault="001543F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E4664D" w:rsidRPr="00940052">
        <w:rPr>
          <w:rFonts w:ascii="Arial" w:hAnsi="Arial" w:cs="Arial"/>
          <w:snapToGrid w:val="0"/>
        </w:rPr>
        <w:t>(</w:t>
      </w:r>
      <w:r w:rsidR="004275A0" w:rsidRPr="00940052">
        <w:rPr>
          <w:rFonts w:ascii="Arial" w:hAnsi="Arial" w:cs="Arial"/>
          <w:snapToGrid w:val="0"/>
        </w:rPr>
        <w:t>b</w:t>
      </w:r>
      <w:r w:rsidR="00DD0FBE" w:rsidRPr="00940052">
        <w:rPr>
          <w:rFonts w:ascii="Arial" w:hAnsi="Arial" w:cs="Arial"/>
          <w:snapToGrid w:val="0"/>
        </w:rPr>
        <w:t>)</w:t>
      </w:r>
      <w:r w:rsidRPr="00940052">
        <w:rPr>
          <w:rFonts w:ascii="Arial" w:hAnsi="Arial" w:cs="Arial"/>
          <w:snapToGrid w:val="0"/>
        </w:rPr>
        <w:tab/>
      </w:r>
      <w:r w:rsidR="00DD0FBE" w:rsidRPr="00940052">
        <w:rPr>
          <w:rFonts w:ascii="Arial" w:hAnsi="Arial" w:cs="Arial"/>
          <w:snapToGrid w:val="0"/>
          <w:u w:val="single"/>
        </w:rPr>
        <w:t>Outlying Area Group Meetings.</w:t>
      </w:r>
      <w:r w:rsidR="00DD0FBE" w:rsidRPr="00940052">
        <w:rPr>
          <w:rFonts w:ascii="Arial" w:hAnsi="Arial" w:cs="Arial"/>
          <w:snapToGrid w:val="0"/>
        </w:rPr>
        <w:t xml:space="preserve"> Outlying area groups</w:t>
      </w:r>
      <w:r w:rsidR="00E4664D" w:rsidRPr="00940052">
        <w:rPr>
          <w:rFonts w:ascii="Arial" w:hAnsi="Arial" w:cs="Arial"/>
          <w:snapToGrid w:val="0"/>
        </w:rPr>
        <w:t xml:space="preserve"> </w:t>
      </w:r>
      <w:r w:rsidR="00DD0FBE" w:rsidRPr="00940052">
        <w:rPr>
          <w:rFonts w:ascii="Arial" w:hAnsi="Arial" w:cs="Arial"/>
          <w:snapToGrid w:val="0"/>
        </w:rPr>
        <w:t>may be designated (or deactivated) by the Board of Directors for the purpose of providing convenient meetings for members located in designated areas. Outlying area groups shall not be licensed or</w:t>
      </w:r>
      <w:r w:rsidR="00E4664D" w:rsidRPr="00940052">
        <w:rPr>
          <w:rFonts w:ascii="Arial" w:hAnsi="Arial" w:cs="Arial"/>
          <w:snapToGrid w:val="0"/>
        </w:rPr>
        <w:t xml:space="preserve"> </w:t>
      </w:r>
      <w:r w:rsidR="00DD0FBE" w:rsidRPr="00940052">
        <w:rPr>
          <w:rFonts w:ascii="Arial" w:hAnsi="Arial" w:cs="Arial"/>
          <w:snapToGrid w:val="0"/>
        </w:rPr>
        <w:t>chartered but rather shall operate only for the convenience of those members located in such designated areas.</w:t>
      </w:r>
    </w:p>
    <w:p w14:paraId="375D678D" w14:textId="77777777" w:rsidR="00E4664D" w:rsidRPr="00940052" w:rsidRDefault="001543F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w:t>
      </w:r>
      <w:proofErr w:type="spellStart"/>
      <w:r w:rsidR="00DD0FBE" w:rsidRPr="00940052">
        <w:rPr>
          <w:rFonts w:ascii="Arial" w:hAnsi="Arial" w:cs="Arial"/>
          <w:snapToGrid w:val="0"/>
        </w:rPr>
        <w:t>i</w:t>
      </w:r>
      <w:proofErr w:type="spellEnd"/>
      <w:r w:rsidR="00DD0FBE" w:rsidRPr="00940052">
        <w:rPr>
          <w:rFonts w:ascii="Arial" w:hAnsi="Arial" w:cs="Arial"/>
          <w:snapToGrid w:val="0"/>
        </w:rPr>
        <w:t>)</w:t>
      </w:r>
      <w:r w:rsidR="00DD0FBE" w:rsidRPr="00940052">
        <w:rPr>
          <w:rFonts w:ascii="Arial" w:hAnsi="Arial" w:cs="Arial"/>
          <w:snapToGrid w:val="0"/>
        </w:rPr>
        <w:tab/>
      </w:r>
      <w:r w:rsidR="004275A0" w:rsidRPr="00940052">
        <w:rPr>
          <w:rFonts w:ascii="Arial" w:hAnsi="Arial" w:cs="Arial"/>
          <w:snapToGrid w:val="0"/>
        </w:rPr>
        <w:t>On the advice of the CEO, the corporation’s Board of Directors may select a representative from an outlying area, or a representative may be elected from members with offices primarily physically located in the designated outlying area.</w:t>
      </w:r>
      <w:r w:rsidR="004275A0" w:rsidRPr="00940052">
        <w:rPr>
          <w:rFonts w:ascii="Arial" w:hAnsi="Arial" w:cs="Arial"/>
          <w:b/>
          <w:snapToGrid w:val="0"/>
        </w:rPr>
        <w:t xml:space="preserve">  </w:t>
      </w:r>
    </w:p>
    <w:p w14:paraId="155A5475" w14:textId="341989D6" w:rsidR="00E4664D" w:rsidRPr="00940052" w:rsidRDefault="001543F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(ii)</w:t>
      </w:r>
      <w:r w:rsidR="00DD0FBE" w:rsidRPr="00940052">
        <w:rPr>
          <w:rFonts w:ascii="Arial" w:hAnsi="Arial" w:cs="Arial"/>
          <w:snapToGrid w:val="0"/>
        </w:rPr>
        <w:tab/>
        <w:t xml:space="preserve">The corporation’s </w:t>
      </w:r>
      <w:r w:rsidR="004275A0" w:rsidRPr="00940052">
        <w:rPr>
          <w:rFonts w:ascii="Arial" w:hAnsi="Arial" w:cs="Arial"/>
          <w:snapToGrid w:val="0"/>
        </w:rPr>
        <w:t>CEO</w:t>
      </w:r>
      <w:r w:rsidR="00DD0FBE" w:rsidRPr="00940052">
        <w:rPr>
          <w:rFonts w:ascii="Arial" w:hAnsi="Arial" w:cs="Arial"/>
          <w:snapToGrid w:val="0"/>
        </w:rPr>
        <w:t xml:space="preserve"> or </w:t>
      </w:r>
      <w:r w:rsidR="00D91DBC">
        <w:rPr>
          <w:rFonts w:ascii="Arial" w:hAnsi="Arial" w:cs="Arial"/>
          <w:snapToGrid w:val="0"/>
        </w:rPr>
        <w:t>his/her</w:t>
      </w:r>
      <w:r w:rsidR="00DD0FBE" w:rsidRPr="00940052">
        <w:rPr>
          <w:rFonts w:ascii="Arial" w:hAnsi="Arial" w:cs="Arial"/>
          <w:snapToGrid w:val="0"/>
        </w:rPr>
        <w:t xml:space="preserve"> designee shall be present at all outlying area group meetings.</w:t>
      </w:r>
    </w:p>
    <w:p w14:paraId="4566C3E0" w14:textId="77777777" w:rsidR="00816E6C" w:rsidRDefault="00816E6C">
      <w:pPr>
        <w:autoSpaceDE/>
        <w:autoSpaceDN/>
        <w:rPr>
          <w:rFonts w:ascii="Arial" w:hAnsi="Arial" w:cs="Arial"/>
          <w:snapToGrid w:val="0"/>
        </w:rPr>
      </w:pPr>
      <w:r>
        <w:rPr>
          <w:rFonts w:ascii="Arial" w:hAnsi="Arial" w:cs="Arial"/>
          <w:snapToGrid w:val="0"/>
        </w:rPr>
        <w:br w:type="page"/>
      </w:r>
    </w:p>
    <w:p w14:paraId="12754B22" w14:textId="77777777" w:rsidR="00DD0FBE" w:rsidRPr="00940052" w:rsidRDefault="001543F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lastRenderedPageBreak/>
        <w:tab/>
      </w:r>
      <w:r w:rsidR="00BD4F58">
        <w:rPr>
          <w:rFonts w:ascii="Arial" w:hAnsi="Arial" w:cs="Arial"/>
          <w:snapToGrid w:val="0"/>
        </w:rPr>
        <w:t>(c</w:t>
      </w:r>
      <w:r w:rsidR="00DD0FBE" w:rsidRPr="00940052">
        <w:rPr>
          <w:rFonts w:ascii="Arial" w:hAnsi="Arial" w:cs="Arial"/>
          <w:snapToGrid w:val="0"/>
        </w:rPr>
        <w:t>)</w:t>
      </w:r>
      <w:r w:rsidR="00DD0FBE" w:rsidRPr="00940052">
        <w:rPr>
          <w:rFonts w:ascii="Arial" w:hAnsi="Arial" w:cs="Arial"/>
          <w:snapToGrid w:val="0"/>
        </w:rPr>
        <w:tab/>
      </w:r>
      <w:r w:rsidR="00DD0FBE" w:rsidRPr="00940052">
        <w:rPr>
          <w:rFonts w:ascii="Arial" w:hAnsi="Arial" w:cs="Arial"/>
          <w:snapToGrid w:val="0"/>
          <w:u w:val="single"/>
        </w:rPr>
        <w:t>Voting</w:t>
      </w:r>
      <w:r w:rsidR="00DD0FBE" w:rsidRPr="00940052">
        <w:rPr>
          <w:rFonts w:ascii="Arial" w:hAnsi="Arial" w:cs="Arial"/>
          <w:snapToGrid w:val="0"/>
        </w:rPr>
        <w:t xml:space="preserve">. Every Regular Member, acting through its primary representative or through the holder of its written proxy if its primary representative is not present, shall be entitled to one vote upon </w:t>
      </w:r>
      <w:r w:rsidR="002B3199" w:rsidRPr="00940052">
        <w:rPr>
          <w:rFonts w:ascii="Arial" w:hAnsi="Arial" w:cs="Arial"/>
          <w:snapToGrid w:val="0"/>
        </w:rPr>
        <w:t>every proposal</w:t>
      </w:r>
      <w:r w:rsidR="00DD0FBE" w:rsidRPr="00940052">
        <w:rPr>
          <w:rFonts w:ascii="Arial" w:hAnsi="Arial" w:cs="Arial"/>
          <w:snapToGrid w:val="0"/>
        </w:rPr>
        <w:t xml:space="preserve"> properly submitted to a vote at any meeting of the members of the corporation. Voting may be conducted by voice, show</w:t>
      </w:r>
      <w:r w:rsidR="00AA27DC" w:rsidRPr="00940052">
        <w:rPr>
          <w:rFonts w:ascii="Arial" w:hAnsi="Arial" w:cs="Arial"/>
          <w:snapToGrid w:val="0"/>
        </w:rPr>
        <w:t>-</w:t>
      </w:r>
      <w:r w:rsidR="00DD0FBE" w:rsidRPr="00940052">
        <w:rPr>
          <w:rFonts w:ascii="Arial" w:hAnsi="Arial" w:cs="Arial"/>
          <w:snapToGrid w:val="0"/>
        </w:rPr>
        <w:t>of</w:t>
      </w:r>
      <w:r w:rsidR="00AA27DC" w:rsidRPr="00940052">
        <w:rPr>
          <w:rFonts w:ascii="Arial" w:hAnsi="Arial" w:cs="Arial"/>
          <w:snapToGrid w:val="0"/>
        </w:rPr>
        <w:t>-</w:t>
      </w:r>
      <w:r w:rsidR="00DD0FBE" w:rsidRPr="00940052">
        <w:rPr>
          <w:rFonts w:ascii="Arial" w:hAnsi="Arial" w:cs="Arial"/>
          <w:snapToGrid w:val="0"/>
        </w:rPr>
        <w:t xml:space="preserve">hands, or by written ballot, as the officer presiding at the meeting shall elect. </w:t>
      </w:r>
    </w:p>
    <w:p w14:paraId="38D01A43" w14:textId="45CA37E3" w:rsidR="00DD0FBE" w:rsidRPr="00940052" w:rsidRDefault="001543F8"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b/>
          <w:bCs/>
          <w:snapToGrid w:val="0"/>
        </w:rPr>
      </w:pPr>
      <w:r w:rsidRPr="00940052">
        <w:rPr>
          <w:rFonts w:ascii="Arial" w:hAnsi="Arial" w:cs="Arial"/>
          <w:snapToGrid w:val="0"/>
        </w:rPr>
        <w:tab/>
      </w:r>
      <w:r w:rsidR="00BD4F58">
        <w:rPr>
          <w:rFonts w:ascii="Arial" w:hAnsi="Arial" w:cs="Arial"/>
          <w:snapToGrid w:val="0"/>
        </w:rPr>
        <w:t>(d</w:t>
      </w:r>
      <w:r w:rsidR="00DD0FBE" w:rsidRPr="00940052">
        <w:rPr>
          <w:rFonts w:ascii="Arial" w:hAnsi="Arial" w:cs="Arial"/>
          <w:snapToGrid w:val="0"/>
        </w:rPr>
        <w:t>)</w:t>
      </w:r>
      <w:r w:rsidR="00DD0FBE" w:rsidRPr="00940052">
        <w:rPr>
          <w:rFonts w:ascii="Arial" w:hAnsi="Arial" w:cs="Arial"/>
          <w:snapToGrid w:val="0"/>
        </w:rPr>
        <w:tab/>
      </w:r>
      <w:r w:rsidR="00DD0FBE" w:rsidRPr="00940052">
        <w:rPr>
          <w:rFonts w:ascii="Arial" w:hAnsi="Arial" w:cs="Arial"/>
          <w:snapToGrid w:val="0"/>
          <w:u w:val="single"/>
        </w:rPr>
        <w:t>Representative</w:t>
      </w:r>
      <w:r w:rsidR="00DD0FBE" w:rsidRPr="00940052">
        <w:rPr>
          <w:rFonts w:ascii="Arial" w:hAnsi="Arial" w:cs="Arial"/>
          <w:snapToGrid w:val="0"/>
        </w:rPr>
        <w:t xml:space="preserve">. Each Regular Member, whether proprietorship, partnership, firm, corporation, or other business entity shall certify in writing unto the </w:t>
      </w:r>
      <w:r w:rsidR="004275A0" w:rsidRPr="00940052">
        <w:rPr>
          <w:rFonts w:ascii="Arial" w:hAnsi="Arial" w:cs="Arial"/>
          <w:snapToGrid w:val="0"/>
        </w:rPr>
        <w:t>CEO</w:t>
      </w:r>
      <w:r w:rsidR="00DD0FBE" w:rsidRPr="00940052">
        <w:rPr>
          <w:rFonts w:ascii="Arial" w:hAnsi="Arial" w:cs="Arial"/>
          <w:snapToGrid w:val="0"/>
        </w:rPr>
        <w:t xml:space="preserve"> of the corporation the name of its primary representative. Its primary representative, if present at any meeting of the members, shall act for and cast votes </w:t>
      </w:r>
      <w:r w:rsidR="00C92FB6" w:rsidRPr="00940052">
        <w:rPr>
          <w:rFonts w:ascii="Arial" w:hAnsi="Arial" w:cs="Arial"/>
          <w:snapToGrid w:val="0"/>
        </w:rPr>
        <w:t>on</w:t>
      </w:r>
      <w:r w:rsidR="00DD0FBE" w:rsidRPr="00940052">
        <w:rPr>
          <w:rFonts w:ascii="Arial" w:hAnsi="Arial" w:cs="Arial"/>
          <w:snapToGrid w:val="0"/>
        </w:rPr>
        <w:t xml:space="preserve"> behalf of the Regular Member. </w:t>
      </w:r>
      <w:r w:rsidR="00DD0FBE" w:rsidRPr="006605A5">
        <w:rPr>
          <w:rFonts w:ascii="Arial" w:hAnsi="Arial" w:cs="Arial"/>
          <w:snapToGrid w:val="0"/>
        </w:rPr>
        <w:t xml:space="preserve">If a Regular Member’s primary representative is not present, the holder of the Regular Member’s written proxy shall be entitled to act for and cast votes </w:t>
      </w:r>
      <w:r w:rsidR="00C92FB6" w:rsidRPr="006605A5">
        <w:rPr>
          <w:rFonts w:ascii="Arial" w:hAnsi="Arial" w:cs="Arial"/>
          <w:snapToGrid w:val="0"/>
        </w:rPr>
        <w:t>on</w:t>
      </w:r>
      <w:r w:rsidR="00DD0FBE" w:rsidRPr="006605A5">
        <w:rPr>
          <w:rFonts w:ascii="Arial" w:hAnsi="Arial" w:cs="Arial"/>
          <w:snapToGrid w:val="0"/>
        </w:rPr>
        <w:t xml:space="preserve"> behalf of such member.</w:t>
      </w:r>
      <w:r w:rsidR="00DD0FBE" w:rsidRPr="00940052">
        <w:rPr>
          <w:rFonts w:ascii="Arial" w:hAnsi="Arial" w:cs="Arial"/>
          <w:snapToGrid w:val="0"/>
        </w:rPr>
        <w:t xml:space="preserve"> </w:t>
      </w:r>
    </w:p>
    <w:p w14:paraId="228C5E0C" w14:textId="77777777" w:rsidR="00825711" w:rsidRDefault="001543F8" w:rsidP="00825711">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BD4F58">
        <w:rPr>
          <w:rFonts w:ascii="Arial" w:hAnsi="Arial" w:cs="Arial"/>
          <w:snapToGrid w:val="0"/>
        </w:rPr>
        <w:t>(e</w:t>
      </w:r>
      <w:r w:rsidR="00DD0FBE" w:rsidRPr="00940052">
        <w:rPr>
          <w:rFonts w:ascii="Arial" w:hAnsi="Arial" w:cs="Arial"/>
          <w:snapToGrid w:val="0"/>
        </w:rPr>
        <w:t>)</w:t>
      </w:r>
      <w:r w:rsidR="00DD0FBE" w:rsidRPr="00940052">
        <w:rPr>
          <w:rFonts w:ascii="Arial" w:hAnsi="Arial" w:cs="Arial"/>
          <w:snapToGrid w:val="0"/>
        </w:rPr>
        <w:tab/>
      </w:r>
      <w:r w:rsidR="00DD0FBE" w:rsidRPr="00940052">
        <w:rPr>
          <w:rFonts w:ascii="Arial" w:hAnsi="Arial" w:cs="Arial"/>
          <w:snapToGrid w:val="0"/>
          <w:u w:val="single"/>
        </w:rPr>
        <w:t>Conflicts of Interest</w:t>
      </w:r>
      <w:r w:rsidR="00DD0FBE" w:rsidRPr="00940052">
        <w:rPr>
          <w:rFonts w:ascii="Arial" w:hAnsi="Arial" w:cs="Arial"/>
          <w:snapToGrid w:val="0"/>
        </w:rPr>
        <w:t>. No Regular Member may vote on any matter that has the potential of being directl</w:t>
      </w:r>
      <w:r w:rsidR="00FC4082" w:rsidRPr="00940052">
        <w:rPr>
          <w:rFonts w:ascii="Arial" w:hAnsi="Arial" w:cs="Arial"/>
          <w:snapToGrid w:val="0"/>
        </w:rPr>
        <w:t>y or materially indirectly self-</w:t>
      </w:r>
      <w:r w:rsidR="00DD0FBE" w:rsidRPr="00940052">
        <w:rPr>
          <w:rFonts w:ascii="Arial" w:hAnsi="Arial" w:cs="Arial"/>
          <w:snapToGrid w:val="0"/>
        </w:rPr>
        <w:t>serving to that person, that person’s business, or to other related parties of that person.</w:t>
      </w:r>
    </w:p>
    <w:p w14:paraId="7E00C6CD" w14:textId="77777777" w:rsidR="00DD0FBE" w:rsidRPr="00940052" w:rsidRDefault="00DD0FBE" w:rsidP="00825711">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ARTICLE FOUR</w:t>
      </w:r>
    </w:p>
    <w:p w14:paraId="7ED79B82" w14:textId="77777777" w:rsidR="00DD0FBE" w:rsidRPr="00940052" w:rsidRDefault="00DD0FBE" w:rsidP="005665AD">
      <w:pPr>
        <w:widowControl w:val="0"/>
        <w:tabs>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BOARD OF DIRECTORS</w:t>
      </w:r>
    </w:p>
    <w:p w14:paraId="3075BFF1" w14:textId="69EE84CC" w:rsidR="003268BB" w:rsidRPr="00940052" w:rsidRDefault="00DD0FBE" w:rsidP="005665AD">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4.1</w:t>
      </w:r>
      <w:r w:rsidR="001543F8" w:rsidRPr="00940052">
        <w:rPr>
          <w:rFonts w:ascii="Arial" w:hAnsi="Arial" w:cs="Arial"/>
          <w:snapToGrid w:val="0"/>
        </w:rPr>
        <w:tab/>
      </w:r>
      <w:r w:rsidRPr="00940052">
        <w:rPr>
          <w:rFonts w:ascii="Arial" w:hAnsi="Arial" w:cs="Arial"/>
          <w:snapToGrid w:val="0"/>
          <w:u w:val="single"/>
        </w:rPr>
        <w:t>Authority and Responsibility</w:t>
      </w:r>
      <w:r w:rsidRPr="00940052">
        <w:rPr>
          <w:rFonts w:ascii="Arial" w:hAnsi="Arial" w:cs="Arial"/>
          <w:snapToGrid w:val="0"/>
        </w:rPr>
        <w:t>. The Board of Directors shall be the governing body of the corporation. It shall determine the policies, fiscal matter</w:t>
      </w:r>
      <w:r w:rsidR="0033273A">
        <w:rPr>
          <w:rFonts w:ascii="Arial" w:hAnsi="Arial" w:cs="Arial"/>
          <w:snapToGrid w:val="0"/>
        </w:rPr>
        <w:t>s</w:t>
      </w:r>
      <w:r w:rsidRPr="00940052">
        <w:rPr>
          <w:rFonts w:ascii="Arial" w:hAnsi="Arial" w:cs="Arial"/>
          <w:snapToGrid w:val="0"/>
        </w:rPr>
        <w:t>, employment of staff and other personnel policies, and in general assume responsibility for the guidance of the affairs of this corporation. Except as otherwise specifically provided herein, the decision of the Board on corporation matters shall be final, subject only to an appeal to the Regular Members. Any decision appealed shall be reversed only by a majority vote of the members present at a special meeting called for the purpose of voting on such appeal.</w:t>
      </w:r>
    </w:p>
    <w:p w14:paraId="305141D1" w14:textId="26D1DB54" w:rsidR="003268BB" w:rsidRPr="00940052" w:rsidRDefault="00DD0FBE" w:rsidP="005665AD">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 xml:space="preserve">Section 4.2. </w:t>
      </w:r>
      <w:r w:rsidR="00C907AA">
        <w:rPr>
          <w:rFonts w:ascii="Arial" w:hAnsi="Arial" w:cs="Arial"/>
          <w:snapToGrid w:val="0"/>
          <w:u w:val="single"/>
        </w:rPr>
        <w:tab/>
      </w:r>
      <w:r w:rsidRPr="00940052">
        <w:rPr>
          <w:rFonts w:ascii="Arial" w:hAnsi="Arial" w:cs="Arial"/>
          <w:snapToGrid w:val="0"/>
          <w:u w:val="single"/>
        </w:rPr>
        <w:t>Composition and Qualifications</w:t>
      </w:r>
      <w:r w:rsidR="001C7650">
        <w:rPr>
          <w:rFonts w:ascii="Arial" w:hAnsi="Arial" w:cs="Arial"/>
          <w:snapToGrid w:val="0"/>
        </w:rPr>
        <w:t>.</w:t>
      </w:r>
    </w:p>
    <w:p w14:paraId="3856AA6B" w14:textId="3A926023" w:rsidR="00DF7DA5" w:rsidRDefault="00067681" w:rsidP="00DF7DA5">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63360" behindDoc="0" locked="0" layoutInCell="1" allowOverlap="1" wp14:anchorId="34040729" wp14:editId="5DA3F98F">
                <wp:simplePos x="0" y="0"/>
                <wp:positionH relativeFrom="margin">
                  <wp:align>right</wp:align>
                </wp:positionH>
                <wp:positionV relativeFrom="margin">
                  <wp:posOffset>7648575</wp:posOffset>
                </wp:positionV>
                <wp:extent cx="1563624" cy="1133856"/>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1133856"/>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2D4FA5F" w14:textId="47E2A7C5" w:rsidR="00053837" w:rsidRPr="00FC35A0" w:rsidRDefault="00053837" w:rsidP="00053837">
                            <w:pPr>
                              <w:rPr>
                                <w:rFonts w:asciiTheme="minorHAnsi" w:hAnsiTheme="minorHAnsi" w:cstheme="minorHAnsi"/>
                                <w:b/>
                                <w:bCs/>
                                <w:sz w:val="22"/>
                                <w:szCs w:val="22"/>
                              </w:rPr>
                            </w:pPr>
                            <w:r w:rsidRPr="00FC35A0">
                              <w:rPr>
                                <w:rFonts w:asciiTheme="minorHAnsi" w:hAnsiTheme="minorHAnsi" w:cstheme="minorHAnsi"/>
                                <w:b/>
                                <w:bCs/>
                                <w:sz w:val="22"/>
                                <w:szCs w:val="22"/>
                              </w:rPr>
                              <w:t xml:space="preserve">This would change </w:t>
                            </w:r>
                            <w:r w:rsidR="00067681" w:rsidRPr="00FC35A0">
                              <w:rPr>
                                <w:rFonts w:asciiTheme="minorHAnsi" w:hAnsiTheme="minorHAnsi" w:cstheme="minorHAnsi"/>
                                <w:b/>
                                <w:bCs/>
                                <w:sz w:val="22"/>
                                <w:szCs w:val="22"/>
                              </w:rPr>
                              <w:t>an unwritten policy that the seat</w:t>
                            </w:r>
                            <w:r w:rsidR="008B3903" w:rsidRPr="00FC35A0">
                              <w:rPr>
                                <w:rFonts w:asciiTheme="minorHAnsi" w:hAnsiTheme="minorHAnsi" w:cstheme="minorHAnsi"/>
                                <w:b/>
                                <w:bCs/>
                                <w:sz w:val="22"/>
                                <w:szCs w:val="22"/>
                              </w:rPr>
                              <w:t xml:space="preserve"> </w:t>
                            </w:r>
                            <w:r w:rsidR="00067681" w:rsidRPr="00FC35A0">
                              <w:rPr>
                                <w:rFonts w:asciiTheme="minorHAnsi" w:hAnsiTheme="minorHAnsi" w:cstheme="minorHAnsi"/>
                                <w:b/>
                                <w:bCs/>
                                <w:sz w:val="22"/>
                                <w:szCs w:val="22"/>
                              </w:rPr>
                              <w:t>belongs to the individual. I</w:t>
                            </w:r>
                            <w:r w:rsidRPr="00FC35A0">
                              <w:rPr>
                                <w:rFonts w:asciiTheme="minorHAnsi" w:hAnsiTheme="minorHAnsi" w:cstheme="minorHAnsi"/>
                                <w:b/>
                                <w:bCs/>
                                <w:sz w:val="22"/>
                                <w:szCs w:val="22"/>
                              </w:rPr>
                              <w:t xml:space="preserve">f a director </w:t>
                            </w:r>
                            <w:r w:rsidR="00067681" w:rsidRPr="00FC35A0">
                              <w:rPr>
                                <w:rFonts w:asciiTheme="minorHAnsi" w:hAnsiTheme="minorHAnsi" w:cstheme="minorHAnsi"/>
                                <w:b/>
                                <w:bCs/>
                                <w:sz w:val="22"/>
                                <w:szCs w:val="22"/>
                              </w:rPr>
                              <w:t xml:space="preserve">changes jobs, they </w:t>
                            </w:r>
                            <w:r w:rsidRPr="00FC35A0">
                              <w:rPr>
                                <w:rFonts w:asciiTheme="minorHAnsi" w:hAnsiTheme="minorHAnsi" w:cstheme="minorHAnsi"/>
                                <w:b/>
                                <w:bCs/>
                                <w:sz w:val="22"/>
                                <w:szCs w:val="22"/>
                              </w:rPr>
                              <w:t xml:space="preserve">would </w:t>
                            </w:r>
                            <w:r w:rsidR="00067681" w:rsidRPr="00FC35A0">
                              <w:rPr>
                                <w:rFonts w:asciiTheme="minorHAnsi" w:hAnsiTheme="minorHAnsi" w:cstheme="minorHAnsi"/>
                                <w:b/>
                                <w:bCs/>
                                <w:sz w:val="22"/>
                                <w:szCs w:val="22"/>
                              </w:rPr>
                              <w:t>lose their seat</w:t>
                            </w:r>
                            <w:r w:rsidRPr="00FC35A0">
                              <w:rPr>
                                <w:rFonts w:asciiTheme="minorHAnsi" w:hAnsiTheme="minorHAnsi" w:cstheme="minorHAnsi"/>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40729" id="_x0000_s1027" type="#_x0000_t202" style="position:absolute;margin-left:71.9pt;margin-top:602.25pt;width:123.1pt;height:89.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" fillcolor="black [3200]" strokecolor="black [1600]" strokeweight="1pt">
                <v:textbox>
                  <w:txbxContent>
                    <w:p w14:paraId="52D4FA5F" w14:textId="47E2A7C5" w:rsidR="00053837" w:rsidRPr="00FC35A0" w:rsidRDefault="00053837" w:rsidP="00053837">
                      <w:pPr>
                        <w:rPr>
                          <w:rFonts w:asciiTheme="minorHAnsi" w:hAnsiTheme="minorHAnsi" w:cstheme="minorHAnsi"/>
                          <w:b/>
                          <w:bCs/>
                          <w:sz w:val="22"/>
                          <w:szCs w:val="22"/>
                        </w:rPr>
                      </w:pPr>
                      <w:r w:rsidRPr="00FC35A0">
                        <w:rPr>
                          <w:rFonts w:asciiTheme="minorHAnsi" w:hAnsiTheme="minorHAnsi" w:cstheme="minorHAnsi"/>
                          <w:b/>
                          <w:bCs/>
                          <w:sz w:val="22"/>
                          <w:szCs w:val="22"/>
                        </w:rPr>
                        <w:t xml:space="preserve">This would change </w:t>
                      </w:r>
                      <w:r w:rsidR="00067681" w:rsidRPr="00FC35A0">
                        <w:rPr>
                          <w:rFonts w:asciiTheme="minorHAnsi" w:hAnsiTheme="minorHAnsi" w:cstheme="minorHAnsi"/>
                          <w:b/>
                          <w:bCs/>
                          <w:sz w:val="22"/>
                          <w:szCs w:val="22"/>
                        </w:rPr>
                        <w:t>an unwritten policy that the seat</w:t>
                      </w:r>
                      <w:r w:rsidR="008B3903" w:rsidRPr="00FC35A0">
                        <w:rPr>
                          <w:rFonts w:asciiTheme="minorHAnsi" w:hAnsiTheme="minorHAnsi" w:cstheme="minorHAnsi"/>
                          <w:b/>
                          <w:bCs/>
                          <w:sz w:val="22"/>
                          <w:szCs w:val="22"/>
                        </w:rPr>
                        <w:t xml:space="preserve"> </w:t>
                      </w:r>
                      <w:r w:rsidR="00067681" w:rsidRPr="00FC35A0">
                        <w:rPr>
                          <w:rFonts w:asciiTheme="minorHAnsi" w:hAnsiTheme="minorHAnsi" w:cstheme="minorHAnsi"/>
                          <w:b/>
                          <w:bCs/>
                          <w:sz w:val="22"/>
                          <w:szCs w:val="22"/>
                        </w:rPr>
                        <w:t>belongs to the individual. I</w:t>
                      </w:r>
                      <w:r w:rsidRPr="00FC35A0">
                        <w:rPr>
                          <w:rFonts w:asciiTheme="minorHAnsi" w:hAnsiTheme="minorHAnsi" w:cstheme="minorHAnsi"/>
                          <w:b/>
                          <w:bCs/>
                          <w:sz w:val="22"/>
                          <w:szCs w:val="22"/>
                        </w:rPr>
                        <w:t xml:space="preserve">f a director </w:t>
                      </w:r>
                      <w:r w:rsidR="00067681" w:rsidRPr="00FC35A0">
                        <w:rPr>
                          <w:rFonts w:asciiTheme="minorHAnsi" w:hAnsiTheme="minorHAnsi" w:cstheme="minorHAnsi"/>
                          <w:b/>
                          <w:bCs/>
                          <w:sz w:val="22"/>
                          <w:szCs w:val="22"/>
                        </w:rPr>
                        <w:t xml:space="preserve">changes jobs, they </w:t>
                      </w:r>
                      <w:r w:rsidRPr="00FC35A0">
                        <w:rPr>
                          <w:rFonts w:asciiTheme="minorHAnsi" w:hAnsiTheme="minorHAnsi" w:cstheme="minorHAnsi"/>
                          <w:b/>
                          <w:bCs/>
                          <w:sz w:val="22"/>
                          <w:szCs w:val="22"/>
                        </w:rPr>
                        <w:t xml:space="preserve">would </w:t>
                      </w:r>
                      <w:r w:rsidR="00067681" w:rsidRPr="00FC35A0">
                        <w:rPr>
                          <w:rFonts w:asciiTheme="minorHAnsi" w:hAnsiTheme="minorHAnsi" w:cstheme="minorHAnsi"/>
                          <w:b/>
                          <w:bCs/>
                          <w:sz w:val="22"/>
                          <w:szCs w:val="22"/>
                        </w:rPr>
                        <w:t>lose their seat</w:t>
                      </w:r>
                      <w:r w:rsidRPr="00FC35A0">
                        <w:rPr>
                          <w:rFonts w:asciiTheme="minorHAnsi" w:hAnsiTheme="minorHAnsi" w:cstheme="minorHAnsi"/>
                          <w:b/>
                          <w:bCs/>
                          <w:sz w:val="22"/>
                          <w:szCs w:val="22"/>
                        </w:rPr>
                        <w:t>.</w:t>
                      </w:r>
                    </w:p>
                  </w:txbxContent>
                </v:textbox>
                <w10:wrap type="square" anchorx="margin" anchory="margin"/>
              </v:shape>
            </w:pict>
          </mc:Fallback>
        </mc:AlternateContent>
      </w:r>
      <w:r w:rsidR="00734BCC" w:rsidRPr="00053837">
        <w:rPr>
          <w:rFonts w:ascii="Arial" w:hAnsi="Arial" w:cs="Arial"/>
          <w:noProof/>
          <w:snapToGrid w:val="0"/>
        </w:rPr>
        <mc:AlternateContent>
          <mc:Choice Requires="wps">
            <w:drawing>
              <wp:anchor distT="45720" distB="45720" distL="114300" distR="114300" simplePos="0" relativeHeight="251661312" behindDoc="0" locked="0" layoutInCell="1" allowOverlap="1" wp14:anchorId="3455D3C0" wp14:editId="1F21B2D3">
                <wp:simplePos x="0" y="0"/>
                <wp:positionH relativeFrom="margin">
                  <wp:align>right</wp:align>
                </wp:positionH>
                <wp:positionV relativeFrom="margin">
                  <wp:posOffset>6838950</wp:posOffset>
                </wp:positionV>
                <wp:extent cx="1230630" cy="542925"/>
                <wp:effectExtent l="0" t="0" r="2667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5429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4B9C4637" w14:textId="01F3A795" w:rsidR="00053837" w:rsidRPr="00FC35A0" w:rsidRDefault="00053837" w:rsidP="00053837">
                            <w:pPr>
                              <w:rPr>
                                <w:rFonts w:asciiTheme="minorHAnsi" w:hAnsiTheme="minorHAnsi" w:cstheme="minorHAnsi"/>
                                <w:b/>
                                <w:bCs/>
                                <w:sz w:val="22"/>
                                <w:szCs w:val="22"/>
                              </w:rPr>
                            </w:pPr>
                            <w:r w:rsidRPr="00FC35A0">
                              <w:rPr>
                                <w:rFonts w:asciiTheme="minorHAnsi" w:hAnsiTheme="minorHAnsi" w:cstheme="minorHAnsi"/>
                                <w:b/>
                                <w:bCs/>
                                <w:sz w:val="22"/>
                                <w:szCs w:val="22"/>
                              </w:rPr>
                              <w:t>Section 3.4(c)(iv) no longer exists.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D3C0" id="_x0000_s1028" type="#_x0000_t202" style="position:absolute;margin-left:45.7pt;margin-top:538.5pt;width:96.9pt;height:4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" fillcolor="black [3200]" strokecolor="black [1600]" strokeweight="1pt">
                <v:textbox>
                  <w:txbxContent>
                    <w:p w14:paraId="4B9C4637" w14:textId="01F3A795" w:rsidR="00053837" w:rsidRPr="00FC35A0" w:rsidRDefault="00053837" w:rsidP="00053837">
                      <w:pPr>
                        <w:rPr>
                          <w:rFonts w:asciiTheme="minorHAnsi" w:hAnsiTheme="minorHAnsi" w:cstheme="minorHAnsi"/>
                          <w:b/>
                          <w:bCs/>
                          <w:sz w:val="22"/>
                          <w:szCs w:val="22"/>
                        </w:rPr>
                      </w:pPr>
                      <w:r w:rsidRPr="00FC35A0">
                        <w:rPr>
                          <w:rFonts w:asciiTheme="minorHAnsi" w:hAnsiTheme="minorHAnsi" w:cstheme="minorHAnsi"/>
                          <w:b/>
                          <w:bCs/>
                          <w:sz w:val="22"/>
                          <w:szCs w:val="22"/>
                        </w:rPr>
                        <w:t>Section 3.4(c)(iv) no longer exists.</w:t>
                      </w:r>
                    </w:p>
                  </w:txbxContent>
                </v:textbox>
                <w10:wrap type="square" anchorx="margin" anchory="margin"/>
              </v:shape>
            </w:pict>
          </mc:Fallback>
        </mc:AlternateContent>
      </w:r>
      <w:r w:rsidR="00DF7DA5">
        <w:rPr>
          <w:rFonts w:ascii="Arial" w:hAnsi="Arial" w:cs="Arial"/>
          <w:snapToGrid w:val="0"/>
        </w:rPr>
        <w:tab/>
      </w:r>
      <w:r w:rsidR="004275A0" w:rsidRPr="00940052">
        <w:rPr>
          <w:rFonts w:ascii="Arial" w:hAnsi="Arial" w:cs="Arial"/>
          <w:snapToGrid w:val="0"/>
        </w:rPr>
        <w:t>(a)</w:t>
      </w:r>
      <w:r w:rsidR="004275A0" w:rsidRPr="00940052">
        <w:rPr>
          <w:rFonts w:ascii="Arial" w:hAnsi="Arial" w:cs="Arial"/>
          <w:snapToGrid w:val="0"/>
        </w:rPr>
        <w:tab/>
        <w:t>The Board of Directors shall consist of the five officers of the corporation (</w:t>
      </w:r>
      <w:r w:rsidR="00D91DBC">
        <w:rPr>
          <w:rFonts w:ascii="Arial" w:hAnsi="Arial" w:cs="Arial"/>
          <w:snapToGrid w:val="0"/>
        </w:rPr>
        <w:t>Chair</w:t>
      </w:r>
      <w:r w:rsidR="007F1855" w:rsidRPr="00940052">
        <w:rPr>
          <w:rFonts w:ascii="Arial" w:hAnsi="Arial" w:cs="Arial"/>
          <w:snapToGrid w:val="0"/>
        </w:rPr>
        <w:t>,</w:t>
      </w:r>
      <w:r w:rsidR="004275A0" w:rsidRPr="00940052">
        <w:rPr>
          <w:rFonts w:ascii="Arial" w:hAnsi="Arial" w:cs="Arial"/>
          <w:snapToGrid w:val="0"/>
        </w:rPr>
        <w:t xml:space="preserve"> </w:t>
      </w:r>
      <w:r w:rsidR="00D91DBC">
        <w:rPr>
          <w:rFonts w:ascii="Arial" w:hAnsi="Arial" w:cs="Arial"/>
          <w:snapToGrid w:val="0"/>
        </w:rPr>
        <w:t>Chair</w:t>
      </w:r>
      <w:r w:rsidR="004275A0" w:rsidRPr="00940052">
        <w:rPr>
          <w:rFonts w:ascii="Arial" w:hAnsi="Arial" w:cs="Arial"/>
          <w:snapToGrid w:val="0"/>
        </w:rPr>
        <w:t xml:space="preserve">-elect, Vice </w:t>
      </w:r>
      <w:r w:rsidR="00D91DBC">
        <w:rPr>
          <w:rFonts w:ascii="Arial" w:hAnsi="Arial" w:cs="Arial"/>
          <w:snapToGrid w:val="0"/>
        </w:rPr>
        <w:t>Chair</w:t>
      </w:r>
      <w:r w:rsidR="004275A0" w:rsidRPr="00940052">
        <w:rPr>
          <w:rFonts w:ascii="Arial" w:hAnsi="Arial" w:cs="Arial"/>
          <w:snapToGrid w:val="0"/>
        </w:rPr>
        <w:t xml:space="preserve">, Vice </w:t>
      </w:r>
      <w:r w:rsidR="00D91DBC">
        <w:rPr>
          <w:rFonts w:ascii="Arial" w:hAnsi="Arial" w:cs="Arial"/>
          <w:snapToGrid w:val="0"/>
        </w:rPr>
        <w:t>Chair</w:t>
      </w:r>
      <w:r w:rsidR="004275A0" w:rsidRPr="00940052">
        <w:rPr>
          <w:rFonts w:ascii="Arial" w:hAnsi="Arial" w:cs="Arial"/>
          <w:snapToGrid w:val="0"/>
        </w:rPr>
        <w:t xml:space="preserve">, and Vice </w:t>
      </w:r>
      <w:r w:rsidR="00D91DBC">
        <w:rPr>
          <w:rFonts w:ascii="Arial" w:hAnsi="Arial" w:cs="Arial"/>
          <w:snapToGrid w:val="0"/>
        </w:rPr>
        <w:t>Chair</w:t>
      </w:r>
      <w:r w:rsidR="004275A0" w:rsidRPr="00940052">
        <w:rPr>
          <w:rFonts w:ascii="Arial" w:hAnsi="Arial" w:cs="Arial"/>
          <w:snapToGrid w:val="0"/>
        </w:rPr>
        <w:t xml:space="preserve">; the immediate past </w:t>
      </w:r>
      <w:r w:rsidR="00D91DBC">
        <w:rPr>
          <w:rFonts w:ascii="Arial" w:hAnsi="Arial" w:cs="Arial"/>
          <w:snapToGrid w:val="0"/>
        </w:rPr>
        <w:t>Chair</w:t>
      </w:r>
      <w:r w:rsidR="004275A0" w:rsidRPr="00940052">
        <w:rPr>
          <w:rFonts w:ascii="Arial" w:hAnsi="Arial" w:cs="Arial"/>
          <w:snapToGrid w:val="0"/>
        </w:rPr>
        <w:t xml:space="preserve"> of the corporation; the </w:t>
      </w:r>
      <w:r w:rsidR="00E07074">
        <w:rPr>
          <w:rFonts w:ascii="Arial" w:hAnsi="Arial" w:cs="Arial"/>
          <w:snapToGrid w:val="0"/>
        </w:rPr>
        <w:t>Treasurer</w:t>
      </w:r>
      <w:r w:rsidR="004275A0" w:rsidRPr="00940052">
        <w:rPr>
          <w:rFonts w:ascii="Arial" w:hAnsi="Arial" w:cs="Arial"/>
          <w:snapToGrid w:val="0"/>
        </w:rPr>
        <w:t xml:space="preserve">; and twelve other persons elected at large from general contractor and subcontractor member firms. Up to four additional board members may be elected from the supplier and associate members at large.  Additional board members from outlying area groups may be </w:t>
      </w:r>
      <w:r w:rsidR="00DB2DE9" w:rsidRPr="00AD07F7">
        <w:rPr>
          <w:rFonts w:asciiTheme="minorHAnsi" w:hAnsiTheme="minorHAnsi" w:cstheme="minorHAnsi"/>
          <w:snapToGrid w:val="0"/>
          <w:color w:val="FF0000"/>
          <w:u w:val="single"/>
        </w:rPr>
        <w:t>elected by the Board to a one year term</w:t>
      </w:r>
      <w:r w:rsidR="00DB2DE9" w:rsidRPr="00AD07F7">
        <w:rPr>
          <w:rFonts w:ascii="Arial" w:hAnsi="Arial" w:cs="Arial"/>
          <w:snapToGrid w:val="0"/>
          <w:color w:val="FF0000"/>
        </w:rPr>
        <w:t xml:space="preserve"> </w:t>
      </w:r>
      <w:r w:rsidR="004275A0" w:rsidRPr="00AD07F7">
        <w:rPr>
          <w:rFonts w:ascii="Arial" w:hAnsi="Arial" w:cs="Arial"/>
          <w:strike/>
          <w:snapToGrid w:val="0"/>
          <w:color w:val="FF0000"/>
        </w:rPr>
        <w:t>designated as described in section 3.4(c)(iv)</w:t>
      </w:r>
      <w:r w:rsidR="004275A0" w:rsidRPr="00940052">
        <w:rPr>
          <w:rFonts w:ascii="Arial" w:hAnsi="Arial" w:cs="Arial"/>
          <w:snapToGrid w:val="0"/>
        </w:rPr>
        <w:t xml:space="preserve">. </w:t>
      </w:r>
      <w:r w:rsidR="00E07074" w:rsidRPr="00E07074">
        <w:rPr>
          <w:rFonts w:ascii="Arial" w:hAnsi="Arial" w:cs="Arial"/>
          <w:snapToGrid w:val="0"/>
        </w:rPr>
        <w:t>Up to two (2) board members may be elected by the Board of Directors to represent construction owners</w:t>
      </w:r>
      <w:r w:rsidR="00E07074">
        <w:rPr>
          <w:rFonts w:ascii="Arial" w:hAnsi="Arial" w:cs="Arial"/>
          <w:snapToGrid w:val="0"/>
        </w:rPr>
        <w:t xml:space="preserve">.  </w:t>
      </w:r>
      <w:r w:rsidR="004275A0" w:rsidRPr="00940052">
        <w:rPr>
          <w:rFonts w:ascii="Arial" w:hAnsi="Arial" w:cs="Arial"/>
          <w:snapToGrid w:val="0"/>
        </w:rPr>
        <w:t xml:space="preserve">Only persons who have been designated and are serving as the primary representative of a Regular Member are eligible to serve as directors of the corporation.  Only </w:t>
      </w:r>
      <w:r w:rsidR="004C3D1F">
        <w:rPr>
          <w:rFonts w:ascii="Arial" w:hAnsi="Arial" w:cs="Arial"/>
          <w:snapToGrid w:val="0"/>
        </w:rPr>
        <w:t xml:space="preserve">one </w:t>
      </w:r>
      <w:r w:rsidR="004275A0" w:rsidRPr="00940052">
        <w:rPr>
          <w:rFonts w:ascii="Arial" w:hAnsi="Arial" w:cs="Arial"/>
          <w:snapToGrid w:val="0"/>
        </w:rPr>
        <w:t xml:space="preserve">person per member may serve on the board at the same time.  </w:t>
      </w:r>
      <w:r w:rsidR="004275A0" w:rsidRPr="00AD07F7">
        <w:rPr>
          <w:rFonts w:ascii="Arial" w:hAnsi="Arial" w:cs="Arial"/>
          <w:strike/>
          <w:snapToGrid w:val="0"/>
        </w:rPr>
        <w:t>I</w:t>
      </w:r>
      <w:r w:rsidR="004275A0" w:rsidRPr="00AD07F7">
        <w:rPr>
          <w:rFonts w:ascii="Arial" w:hAnsi="Arial" w:cs="Arial"/>
          <w:strike/>
          <w:snapToGrid w:val="0"/>
          <w:color w:val="FF0000"/>
        </w:rPr>
        <w:t>f a current director becomes an employee of the same member company as another director, one of the two directors must resign at year end.</w:t>
      </w:r>
      <w:r w:rsidR="004275A0" w:rsidRPr="00AD07F7">
        <w:rPr>
          <w:rFonts w:ascii="Arial" w:hAnsi="Arial" w:cs="Arial"/>
          <w:snapToGrid w:val="0"/>
          <w:color w:val="FF0000"/>
        </w:rPr>
        <w:t xml:space="preserve"> </w:t>
      </w:r>
    </w:p>
    <w:p w14:paraId="4D075D0C" w14:textId="06FDF209" w:rsidR="00DF7DA5" w:rsidRDefault="00053837" w:rsidP="00DF7DA5">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053837">
        <w:rPr>
          <w:rFonts w:ascii="Arial" w:hAnsi="Arial" w:cs="Arial"/>
          <w:noProof/>
          <w:snapToGrid w:val="0"/>
        </w:rPr>
        <w:lastRenderedPageBreak/>
        <mc:AlternateContent>
          <mc:Choice Requires="wps">
            <w:drawing>
              <wp:anchor distT="45720" distB="45720" distL="114300" distR="114300" simplePos="0" relativeHeight="251665408" behindDoc="0" locked="0" layoutInCell="1" allowOverlap="1" wp14:anchorId="3AD713CD" wp14:editId="2BBFF3F3">
                <wp:simplePos x="0" y="0"/>
                <wp:positionH relativeFrom="margin">
                  <wp:align>right</wp:align>
                </wp:positionH>
                <wp:positionV relativeFrom="margin">
                  <wp:posOffset>46990</wp:posOffset>
                </wp:positionV>
                <wp:extent cx="1234440" cy="941832"/>
                <wp:effectExtent l="0" t="0" r="2286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41832"/>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10D129F4" w14:textId="5E4FA64F" w:rsidR="00053837" w:rsidRPr="00506DA5" w:rsidRDefault="00053837" w:rsidP="00053837">
                            <w:pPr>
                              <w:rPr>
                                <w:rFonts w:asciiTheme="minorHAnsi" w:hAnsiTheme="minorHAnsi" w:cstheme="minorHAnsi"/>
                                <w:sz w:val="22"/>
                                <w:szCs w:val="22"/>
                              </w:rPr>
                            </w:pPr>
                            <w:r w:rsidRPr="00506DA5">
                              <w:rPr>
                                <w:rFonts w:asciiTheme="minorHAnsi" w:hAnsiTheme="minorHAnsi" w:cstheme="minorHAnsi"/>
                                <w:sz w:val="22"/>
                                <w:szCs w:val="22"/>
                              </w:rPr>
                              <w:t>Unlike the officers, the Treasurer serves a three-year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713CD" id="_x0000_s1029" type="#_x0000_t202" style="position:absolute;margin-left:46pt;margin-top:3.7pt;width:97.2pt;height:74.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" fillcolor="black [3200]" strokecolor="black [1600]" strokeweight="1pt">
                <v:textbox>
                  <w:txbxContent>
                    <w:p w14:paraId="10D129F4" w14:textId="5E4FA64F" w:rsidR="00053837" w:rsidRPr="00506DA5" w:rsidRDefault="00053837" w:rsidP="00053837">
                      <w:pPr>
                        <w:rPr>
                          <w:rFonts w:asciiTheme="minorHAnsi" w:hAnsiTheme="minorHAnsi" w:cstheme="minorHAnsi"/>
                          <w:sz w:val="22"/>
                          <w:szCs w:val="22"/>
                        </w:rPr>
                      </w:pPr>
                      <w:r w:rsidRPr="00506DA5">
                        <w:rPr>
                          <w:rFonts w:asciiTheme="minorHAnsi" w:hAnsiTheme="minorHAnsi" w:cstheme="minorHAnsi"/>
                          <w:sz w:val="22"/>
                          <w:szCs w:val="22"/>
                        </w:rPr>
                        <w:t>Unlike the officers, the Treasurer serves a three-year term.</w:t>
                      </w:r>
                    </w:p>
                  </w:txbxContent>
                </v:textbox>
                <w10:wrap type="square" anchorx="margin" anchory="margin"/>
              </v:shape>
            </w:pict>
          </mc:Fallback>
        </mc:AlternateContent>
      </w:r>
      <w:r w:rsidR="00DF7DA5">
        <w:rPr>
          <w:rFonts w:ascii="Arial" w:hAnsi="Arial" w:cs="Arial"/>
          <w:snapToGrid w:val="0"/>
        </w:rPr>
        <w:tab/>
      </w:r>
      <w:r w:rsidR="004275A0" w:rsidRPr="00940052">
        <w:rPr>
          <w:rFonts w:ascii="Arial" w:hAnsi="Arial" w:cs="Arial"/>
          <w:snapToGrid w:val="0"/>
        </w:rPr>
        <w:t>(b)</w:t>
      </w:r>
      <w:r w:rsidR="004275A0" w:rsidRPr="00940052">
        <w:rPr>
          <w:rFonts w:ascii="Arial" w:hAnsi="Arial" w:cs="Arial"/>
          <w:snapToGrid w:val="0"/>
        </w:rPr>
        <w:tab/>
        <w:t xml:space="preserve">Officers of the corporation, the immediate past </w:t>
      </w:r>
      <w:r w:rsidR="00D91DBC">
        <w:rPr>
          <w:rFonts w:ascii="Arial" w:hAnsi="Arial" w:cs="Arial"/>
          <w:snapToGrid w:val="0"/>
        </w:rPr>
        <w:t>Chair</w:t>
      </w:r>
      <w:r w:rsidR="004275A0" w:rsidRPr="00940052">
        <w:rPr>
          <w:rFonts w:ascii="Arial" w:hAnsi="Arial" w:cs="Arial"/>
          <w:snapToGrid w:val="0"/>
        </w:rPr>
        <w:t xml:space="preserve">, </w:t>
      </w:r>
      <w:r w:rsidR="00E07074">
        <w:rPr>
          <w:rFonts w:ascii="Arial" w:hAnsi="Arial" w:cs="Arial"/>
          <w:snapToGrid w:val="0"/>
        </w:rPr>
        <w:t xml:space="preserve">construction owner representatives </w:t>
      </w:r>
      <w:r w:rsidR="004275A0" w:rsidRPr="00940052">
        <w:rPr>
          <w:rFonts w:ascii="Arial" w:hAnsi="Arial" w:cs="Arial"/>
          <w:snapToGrid w:val="0"/>
        </w:rPr>
        <w:t xml:space="preserve">and outlying area group board members shall serve for a term of one year. </w:t>
      </w:r>
      <w:r w:rsidR="004275A0" w:rsidRPr="00AD07F7">
        <w:rPr>
          <w:rFonts w:ascii="Arial" w:hAnsi="Arial" w:cs="Arial"/>
          <w:strike/>
          <w:snapToGrid w:val="0"/>
          <w:color w:val="FF0000"/>
        </w:rPr>
        <w:t xml:space="preserve">The </w:t>
      </w:r>
      <w:r w:rsidR="00E07074" w:rsidRPr="00AD07F7">
        <w:rPr>
          <w:rFonts w:ascii="Arial" w:hAnsi="Arial" w:cs="Arial"/>
          <w:strike/>
          <w:snapToGrid w:val="0"/>
          <w:color w:val="FF0000"/>
        </w:rPr>
        <w:t xml:space="preserve">Treasurer </w:t>
      </w:r>
      <w:r w:rsidR="004275A0" w:rsidRPr="00AD07F7">
        <w:rPr>
          <w:rFonts w:ascii="Arial" w:hAnsi="Arial" w:cs="Arial"/>
          <w:strike/>
          <w:snapToGrid w:val="0"/>
          <w:color w:val="FF0000"/>
        </w:rPr>
        <w:t xml:space="preserve">and </w:t>
      </w:r>
      <w:r w:rsidR="00AD07F7" w:rsidRPr="00AD07F7">
        <w:rPr>
          <w:rFonts w:ascii="Arial" w:hAnsi="Arial" w:cs="Arial"/>
          <w:snapToGrid w:val="0"/>
          <w:color w:val="C00000"/>
          <w:u w:val="single"/>
        </w:rPr>
        <w:t>A</w:t>
      </w:r>
      <w:r w:rsidR="004275A0" w:rsidRPr="00AD07F7">
        <w:rPr>
          <w:rFonts w:ascii="Arial" w:hAnsi="Arial" w:cs="Arial"/>
          <w:snapToGrid w:val="0"/>
        </w:rPr>
        <w:t>ll other directors shall be elected to serve for a term of three years</w:t>
      </w:r>
      <w:r w:rsidR="004275A0" w:rsidRPr="00940052">
        <w:rPr>
          <w:rFonts w:ascii="Arial" w:hAnsi="Arial" w:cs="Arial"/>
          <w:snapToGrid w:val="0"/>
        </w:rPr>
        <w:t>.</w:t>
      </w:r>
    </w:p>
    <w:p w14:paraId="6F3BC0DB" w14:textId="573AEA9B" w:rsidR="00E71EDA" w:rsidRDefault="00D8644B" w:rsidP="00695645">
      <w:pPr>
        <w:widowControl w:val="0"/>
        <w:tabs>
          <w:tab w:val="left" w:pos="720"/>
          <w:tab w:val="left" w:pos="1440"/>
          <w:tab w:val="left" w:pos="2160"/>
          <w:tab w:val="left" w:pos="2880"/>
          <w:tab w:val="left" w:pos="4320"/>
          <w:tab w:val="left" w:pos="5040"/>
          <w:tab w:val="left" w:pos="5760"/>
        </w:tabs>
        <w:spacing w:line="360" w:lineRule="auto"/>
        <w:rPr>
          <w:rFonts w:ascii="Arial" w:hAnsi="Arial" w:cs="Arial"/>
          <w:snapToGrid w:val="0"/>
          <w:color w:val="C00000"/>
        </w:rPr>
      </w:pPr>
      <w:r w:rsidRPr="00053837">
        <w:rPr>
          <w:rFonts w:ascii="Arial" w:hAnsi="Arial" w:cs="Arial"/>
          <w:noProof/>
          <w:snapToGrid w:val="0"/>
        </w:rPr>
        <mc:AlternateContent>
          <mc:Choice Requires="wps">
            <w:drawing>
              <wp:anchor distT="45720" distB="45720" distL="114300" distR="114300" simplePos="0" relativeHeight="251667456" behindDoc="0" locked="0" layoutInCell="1" allowOverlap="1" wp14:anchorId="651885E0" wp14:editId="1BC6E37B">
                <wp:simplePos x="0" y="0"/>
                <wp:positionH relativeFrom="margin">
                  <wp:align>right</wp:align>
                </wp:positionH>
                <wp:positionV relativeFrom="margin">
                  <wp:posOffset>2066925</wp:posOffset>
                </wp:positionV>
                <wp:extent cx="1234440" cy="2524125"/>
                <wp:effectExtent l="0" t="0" r="2286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5241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71D1558" w14:textId="73D2406A" w:rsidR="00D8644B" w:rsidRPr="00506DA5" w:rsidRDefault="00D8644B" w:rsidP="00D8644B">
                            <w:pPr>
                              <w:rPr>
                                <w:rFonts w:asciiTheme="minorHAnsi" w:hAnsiTheme="minorHAnsi" w:cstheme="minorHAnsi"/>
                                <w:sz w:val="22"/>
                                <w:szCs w:val="22"/>
                              </w:rPr>
                            </w:pPr>
                            <w:r w:rsidRPr="00506DA5">
                              <w:rPr>
                                <w:rFonts w:asciiTheme="minorHAnsi" w:hAnsiTheme="minorHAnsi" w:cstheme="minorHAnsi"/>
                                <w:sz w:val="22"/>
                                <w:szCs w:val="22"/>
                              </w:rPr>
                              <w:t>Rather than the coin flip, a tie</w:t>
                            </w:r>
                            <w:r w:rsidR="00734BCC">
                              <w:rPr>
                                <w:rFonts w:asciiTheme="minorHAnsi" w:hAnsiTheme="minorHAnsi" w:cstheme="minorHAnsi"/>
                                <w:sz w:val="22"/>
                                <w:szCs w:val="22"/>
                              </w:rPr>
                              <w:t xml:space="preserve"> vote</w:t>
                            </w:r>
                            <w:r w:rsidRPr="00506DA5">
                              <w:rPr>
                                <w:rFonts w:asciiTheme="minorHAnsi" w:hAnsiTheme="minorHAnsi" w:cstheme="minorHAnsi"/>
                                <w:sz w:val="22"/>
                                <w:szCs w:val="22"/>
                              </w:rPr>
                              <w:t xml:space="preserve"> would be decided by a run-off election.</w:t>
                            </w:r>
                            <w:r w:rsidR="00734BCC">
                              <w:rPr>
                                <w:rFonts w:asciiTheme="minorHAnsi" w:hAnsiTheme="minorHAnsi" w:cstheme="minorHAnsi"/>
                                <w:sz w:val="22"/>
                                <w:szCs w:val="22"/>
                              </w:rPr>
                              <w:t xml:space="preserve"> Ballot distribution date would be more flexible, as it is now </w:t>
                            </w:r>
                            <w:proofErr w:type="gramStart"/>
                            <w:r w:rsidR="00734BCC">
                              <w:rPr>
                                <w:rFonts w:asciiTheme="minorHAnsi" w:hAnsiTheme="minorHAnsi" w:cstheme="minorHAnsi"/>
                                <w:sz w:val="22"/>
                                <w:szCs w:val="22"/>
                              </w:rPr>
                              <w:t>an</w:t>
                            </w:r>
                            <w:proofErr w:type="gramEnd"/>
                            <w:r w:rsidR="00734BCC">
                              <w:rPr>
                                <w:rFonts w:asciiTheme="minorHAnsi" w:hAnsiTheme="minorHAnsi" w:cstheme="minorHAnsi"/>
                                <w:sz w:val="22"/>
                                <w:szCs w:val="22"/>
                              </w:rPr>
                              <w:t xml:space="preserve"> web-based ballot and tabulation is no longer from hand-counted paper ballots.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885E0" id="_x0000_s1030" type="#_x0000_t202" style="position:absolute;margin-left:46pt;margin-top:162.75pt;width:97.2pt;height:198.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" fillcolor="black [3200]" strokecolor="black [1600]" strokeweight="1pt">
                <v:textbox>
                  <w:txbxContent>
                    <w:p w14:paraId="071D1558" w14:textId="73D2406A" w:rsidR="00D8644B" w:rsidRPr="00506DA5" w:rsidRDefault="00D8644B" w:rsidP="00D8644B">
                      <w:pPr>
                        <w:rPr>
                          <w:rFonts w:asciiTheme="minorHAnsi" w:hAnsiTheme="minorHAnsi" w:cstheme="minorHAnsi"/>
                          <w:sz w:val="22"/>
                          <w:szCs w:val="22"/>
                        </w:rPr>
                      </w:pPr>
                      <w:r w:rsidRPr="00506DA5">
                        <w:rPr>
                          <w:rFonts w:asciiTheme="minorHAnsi" w:hAnsiTheme="minorHAnsi" w:cstheme="minorHAnsi"/>
                          <w:sz w:val="22"/>
                          <w:szCs w:val="22"/>
                        </w:rPr>
                        <w:t>Rather than the coin flip, a tie</w:t>
                      </w:r>
                      <w:r w:rsidR="00734BCC">
                        <w:rPr>
                          <w:rFonts w:asciiTheme="minorHAnsi" w:hAnsiTheme="minorHAnsi" w:cstheme="minorHAnsi"/>
                          <w:sz w:val="22"/>
                          <w:szCs w:val="22"/>
                        </w:rPr>
                        <w:t xml:space="preserve"> vote</w:t>
                      </w:r>
                      <w:r w:rsidRPr="00506DA5">
                        <w:rPr>
                          <w:rFonts w:asciiTheme="minorHAnsi" w:hAnsiTheme="minorHAnsi" w:cstheme="minorHAnsi"/>
                          <w:sz w:val="22"/>
                          <w:szCs w:val="22"/>
                        </w:rPr>
                        <w:t xml:space="preserve"> would be decided by a run-off election.</w:t>
                      </w:r>
                      <w:r w:rsidR="00734BCC">
                        <w:rPr>
                          <w:rFonts w:asciiTheme="minorHAnsi" w:hAnsiTheme="minorHAnsi" w:cstheme="minorHAnsi"/>
                          <w:sz w:val="22"/>
                          <w:szCs w:val="22"/>
                        </w:rPr>
                        <w:t xml:space="preserve"> Ballot distribution date would be more flexible, as it is now </w:t>
                      </w:r>
                      <w:proofErr w:type="gramStart"/>
                      <w:r w:rsidR="00734BCC">
                        <w:rPr>
                          <w:rFonts w:asciiTheme="minorHAnsi" w:hAnsiTheme="minorHAnsi" w:cstheme="minorHAnsi"/>
                          <w:sz w:val="22"/>
                          <w:szCs w:val="22"/>
                        </w:rPr>
                        <w:t>an</w:t>
                      </w:r>
                      <w:proofErr w:type="gramEnd"/>
                      <w:r w:rsidR="00734BCC">
                        <w:rPr>
                          <w:rFonts w:asciiTheme="minorHAnsi" w:hAnsiTheme="minorHAnsi" w:cstheme="minorHAnsi"/>
                          <w:sz w:val="22"/>
                          <w:szCs w:val="22"/>
                        </w:rPr>
                        <w:t xml:space="preserve"> web-based ballot and tabulation is no longer from hand-counted paper ballots.</w:t>
                      </w:r>
                    </w:p>
                  </w:txbxContent>
                </v:textbox>
                <w10:wrap type="square" anchorx="margin" anchory="margin"/>
              </v:shape>
            </w:pict>
          </mc:Fallback>
        </mc:AlternateContent>
      </w:r>
      <w:r w:rsidR="001543F8" w:rsidRPr="00940052">
        <w:rPr>
          <w:rFonts w:ascii="Arial" w:hAnsi="Arial" w:cs="Arial"/>
          <w:snapToGrid w:val="0"/>
          <w:u w:val="single"/>
        </w:rPr>
        <w:t xml:space="preserve">Section </w:t>
      </w:r>
      <w:r w:rsidR="00DD0FBE" w:rsidRPr="00940052">
        <w:rPr>
          <w:rFonts w:ascii="Arial" w:hAnsi="Arial" w:cs="Arial"/>
          <w:snapToGrid w:val="0"/>
          <w:u w:val="single"/>
        </w:rPr>
        <w:t>4.3.</w:t>
      </w:r>
      <w:r w:rsidR="001543F8" w:rsidRPr="00940052">
        <w:rPr>
          <w:rFonts w:ascii="Arial" w:hAnsi="Arial" w:cs="Arial"/>
          <w:snapToGrid w:val="0"/>
        </w:rPr>
        <w:tab/>
      </w:r>
      <w:r w:rsidR="00DD0FBE" w:rsidRPr="00940052">
        <w:rPr>
          <w:rFonts w:ascii="Arial" w:hAnsi="Arial" w:cs="Arial"/>
          <w:snapToGrid w:val="0"/>
          <w:u w:val="single"/>
        </w:rPr>
        <w:t>Election of Officers and Directors</w:t>
      </w:r>
      <w:r w:rsidR="00DD0FBE" w:rsidRPr="00940052">
        <w:rPr>
          <w:rFonts w:ascii="Arial" w:hAnsi="Arial" w:cs="Arial"/>
          <w:snapToGrid w:val="0"/>
        </w:rPr>
        <w:t xml:space="preserve">. </w:t>
      </w:r>
      <w:r w:rsidR="00C907AA" w:rsidRPr="0014440B">
        <w:rPr>
          <w:rFonts w:ascii="Arial" w:hAnsi="Arial" w:cs="Arial"/>
          <w:snapToGrid w:val="0"/>
        </w:rPr>
        <w:tab/>
      </w:r>
      <w:r w:rsidR="0014440B" w:rsidRPr="0014440B">
        <w:rPr>
          <w:rFonts w:ascii="Arial" w:hAnsi="Arial" w:cs="Arial"/>
          <w:snapToGrid w:val="0"/>
        </w:rPr>
        <w:t xml:space="preserve">Officers and directors shall be elected annually by ballot to the Regular Members. The ballot will list the nominees as approved by the Board of Directors and contain space for write-in candidates. More than one member can be nominated to fill an office or Board vacancy, with the vacancy filled by the person receiving the most votes, the vacancies with the longest terms shall be filled by the persons receiving the most votes, in descending order. </w:t>
      </w:r>
      <w:r w:rsidR="0014440B" w:rsidRPr="0014440B">
        <w:rPr>
          <w:rFonts w:ascii="Arial" w:hAnsi="Arial" w:cs="Arial"/>
        </w:rPr>
        <w:t xml:space="preserve">In the event of a tie vote, </w:t>
      </w:r>
      <w:r w:rsidR="0014440B" w:rsidRPr="00AD07F7">
        <w:rPr>
          <w:rFonts w:ascii="Arial" w:hAnsi="Arial" w:cs="Arial"/>
          <w:color w:val="C00000"/>
          <w:u w:val="single"/>
        </w:rPr>
        <w:t>the final decision shall be made by a runoff election during the first full week of October with results to be tallied at the close of business on that Friday</w:t>
      </w:r>
      <w:r w:rsidR="0014440B" w:rsidRPr="00AD07F7">
        <w:rPr>
          <w:rFonts w:ascii="Arial" w:hAnsi="Arial" w:cs="Arial"/>
          <w:snapToGrid w:val="0"/>
          <w:color w:val="C00000"/>
          <w:u w:val="single"/>
        </w:rPr>
        <w:t>.</w:t>
      </w:r>
      <w:r w:rsidR="0014440B" w:rsidRPr="00AD07F7">
        <w:rPr>
          <w:rFonts w:ascii="Arial" w:hAnsi="Arial" w:cs="Arial"/>
          <w:snapToGrid w:val="0"/>
          <w:color w:val="C00000"/>
        </w:rPr>
        <w:t xml:space="preserve">  </w:t>
      </w:r>
      <w:r w:rsidR="0014440B" w:rsidRPr="00AD07F7">
        <w:rPr>
          <w:rFonts w:ascii="Arial" w:hAnsi="Arial" w:cs="Arial"/>
          <w:snapToGrid w:val="0"/>
          <w:color w:val="C00000"/>
          <w:u w:val="single"/>
        </w:rPr>
        <w:t>The ballot will be sent to the Regular Members on or before September 15 of each year following the regular August Board of Directors meeting</w:t>
      </w:r>
      <w:r w:rsidR="0014440B" w:rsidRPr="00AD07F7">
        <w:rPr>
          <w:rFonts w:ascii="Arial" w:hAnsi="Arial" w:cs="Arial"/>
          <w:snapToGrid w:val="0"/>
          <w:color w:val="C00000"/>
        </w:rPr>
        <w:t>.</w:t>
      </w:r>
      <w:r w:rsidR="0014440B" w:rsidRPr="0014440B">
        <w:rPr>
          <w:rFonts w:ascii="Arial" w:hAnsi="Arial" w:cs="Arial"/>
          <w:snapToGrid w:val="0"/>
        </w:rPr>
        <w:t xml:space="preserve"> </w:t>
      </w:r>
      <w:r w:rsidR="0014440B" w:rsidRPr="00AD07F7">
        <w:rPr>
          <w:rFonts w:ascii="Arial" w:hAnsi="Arial" w:cs="Arial"/>
          <w:snapToGrid w:val="0"/>
          <w:color w:val="C00000"/>
          <w:u w:val="single"/>
        </w:rPr>
        <w:t>All ballots must be cast by the close of business on September 30 of each year.</w:t>
      </w:r>
      <w:r w:rsidR="0014440B" w:rsidRPr="00AD07F7">
        <w:rPr>
          <w:rFonts w:ascii="Arial" w:hAnsi="Arial" w:cs="Arial"/>
          <w:snapToGrid w:val="0"/>
          <w:color w:val="C00000"/>
        </w:rPr>
        <w:t xml:space="preserve"> </w:t>
      </w:r>
      <w:r w:rsidR="0014440B" w:rsidRPr="00AD07F7">
        <w:rPr>
          <w:rFonts w:ascii="Arial" w:hAnsi="Arial" w:cs="Arial"/>
          <w:snapToGrid w:val="0"/>
          <w:color w:val="C00000"/>
          <w:u w:val="single"/>
        </w:rPr>
        <w:t xml:space="preserve">One or more past chairs of the Chapter will serve as tellers of the election and certify the results. The results of the election will be shared with all candidates and the Board of Directors at its next meeting. </w:t>
      </w:r>
    </w:p>
    <w:p w14:paraId="28D7C952" w14:textId="62627643" w:rsidR="00AD07F7" w:rsidRPr="00E71EDA" w:rsidRDefault="00AD07F7" w:rsidP="00AD07F7">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trike/>
          <w:snapToGrid w:val="0"/>
          <w:color w:val="C00000"/>
        </w:rPr>
      </w:pPr>
      <w:r w:rsidRPr="00E71EDA">
        <w:rPr>
          <w:rFonts w:ascii="Arial" w:hAnsi="Arial" w:cs="Arial"/>
          <w:strike/>
          <w:snapToGrid w:val="0"/>
          <w:color w:val="C00000"/>
        </w:rPr>
        <w:t>the final decision shall be made by a flip of a coin by the Chairman in the presence of the candidates or tellers of the election.  The ballot will be mailed to the Regular Members on or before September 15th of each year following the regular September Board of Directors meeting. All ballots must be returned to the ABC office by September 30 of each year.  Two past chairmen of the Chapter will serve as tellers of election and tabulate the results. The new slate of officers will be announced at the regular meeting of the Board of Directors in October.</w:t>
      </w:r>
    </w:p>
    <w:p w14:paraId="68005A45" w14:textId="1AD6D02B" w:rsidR="003268BB" w:rsidRPr="00940052" w:rsidRDefault="00DD0FBE" w:rsidP="00DF7DA5">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4.4.</w:t>
      </w:r>
      <w:r w:rsidRPr="00940052">
        <w:rPr>
          <w:rFonts w:ascii="Arial" w:hAnsi="Arial" w:cs="Arial"/>
          <w:snapToGrid w:val="0"/>
        </w:rPr>
        <w:t xml:space="preserve"> </w:t>
      </w:r>
      <w:r w:rsidR="00C907AA">
        <w:rPr>
          <w:rFonts w:ascii="Arial" w:hAnsi="Arial" w:cs="Arial"/>
          <w:snapToGrid w:val="0"/>
        </w:rPr>
        <w:tab/>
      </w:r>
      <w:r w:rsidR="000D7B21" w:rsidRPr="00940052">
        <w:rPr>
          <w:rFonts w:ascii="Arial" w:hAnsi="Arial" w:cs="Arial"/>
          <w:snapToGrid w:val="0"/>
          <w:u w:val="single"/>
        </w:rPr>
        <w:t>Quorum</w:t>
      </w:r>
      <w:r w:rsidRPr="00940052">
        <w:rPr>
          <w:rFonts w:ascii="Arial" w:hAnsi="Arial" w:cs="Arial"/>
          <w:snapToGrid w:val="0"/>
        </w:rPr>
        <w:t xml:space="preserve">. </w:t>
      </w:r>
      <w:r w:rsidR="00C907AA">
        <w:rPr>
          <w:rFonts w:ascii="Arial" w:hAnsi="Arial" w:cs="Arial"/>
          <w:snapToGrid w:val="0"/>
        </w:rPr>
        <w:tab/>
      </w:r>
      <w:proofErr w:type="gramStart"/>
      <w:r w:rsidRPr="00940052">
        <w:rPr>
          <w:rFonts w:ascii="Arial" w:hAnsi="Arial" w:cs="Arial"/>
          <w:snapToGrid w:val="0"/>
        </w:rPr>
        <w:t>A majority of</w:t>
      </w:r>
      <w:proofErr w:type="gramEnd"/>
      <w:r w:rsidRPr="00940052">
        <w:rPr>
          <w:rFonts w:ascii="Arial" w:hAnsi="Arial" w:cs="Arial"/>
          <w:snapToGrid w:val="0"/>
        </w:rPr>
        <w:t xml:space="preserve"> the members of the Board, at any meeting of the Board, shall constitute a quorum to transact business. The act of </w:t>
      </w:r>
      <w:proofErr w:type="gramStart"/>
      <w:r w:rsidRPr="00940052">
        <w:rPr>
          <w:rFonts w:ascii="Arial" w:hAnsi="Arial" w:cs="Arial"/>
          <w:snapToGrid w:val="0"/>
        </w:rPr>
        <w:t>a majority of</w:t>
      </w:r>
      <w:proofErr w:type="gramEnd"/>
      <w:r w:rsidRPr="00940052">
        <w:rPr>
          <w:rFonts w:ascii="Arial" w:hAnsi="Arial" w:cs="Arial"/>
          <w:snapToGrid w:val="0"/>
        </w:rPr>
        <w:t xml:space="preserve"> directors present at a meeting shall be the act of the Board of Directors.</w:t>
      </w:r>
    </w:p>
    <w:p w14:paraId="7093E959" w14:textId="788BE28D" w:rsidR="00DD0FBE" w:rsidRPr="00940052" w:rsidRDefault="007F4857" w:rsidP="00C907AA">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b/>
          <w:bCs/>
          <w:snapToGrid w:val="0"/>
        </w:rPr>
      </w:pPr>
      <w:bookmarkStart w:id="1" w:name="_Hlk524442634"/>
      <w:r w:rsidRPr="00940052">
        <w:rPr>
          <w:rFonts w:ascii="Arial" w:hAnsi="Arial" w:cs="Arial"/>
          <w:snapToGrid w:val="0"/>
          <w:u w:val="single"/>
        </w:rPr>
        <w:t>Section 4.5.</w:t>
      </w:r>
      <w:r w:rsidR="00DD0FBE" w:rsidRPr="00940052">
        <w:rPr>
          <w:rFonts w:ascii="Arial" w:hAnsi="Arial" w:cs="Arial"/>
          <w:snapToGrid w:val="0"/>
        </w:rPr>
        <w:t xml:space="preserve"> </w:t>
      </w:r>
      <w:r w:rsidR="003D133F" w:rsidRPr="00940052">
        <w:rPr>
          <w:rFonts w:ascii="Arial" w:hAnsi="Arial" w:cs="Arial"/>
          <w:snapToGrid w:val="0"/>
        </w:rPr>
        <w:tab/>
      </w:r>
      <w:r w:rsidR="00DD0FBE" w:rsidRPr="00940052">
        <w:rPr>
          <w:rFonts w:ascii="Arial" w:hAnsi="Arial" w:cs="Arial"/>
          <w:snapToGrid w:val="0"/>
          <w:u w:val="single"/>
        </w:rPr>
        <w:t>Meetings</w:t>
      </w:r>
      <w:r w:rsidR="00DD0FBE" w:rsidRPr="00940052">
        <w:rPr>
          <w:rFonts w:ascii="Arial" w:hAnsi="Arial" w:cs="Arial"/>
          <w:snapToGrid w:val="0"/>
        </w:rPr>
        <w:t>.</w:t>
      </w:r>
      <w:r w:rsidR="003268BB" w:rsidRPr="00940052">
        <w:rPr>
          <w:rFonts w:ascii="Arial" w:hAnsi="Arial" w:cs="Arial"/>
          <w:snapToGrid w:val="0"/>
        </w:rPr>
        <w:t xml:space="preserve">  </w:t>
      </w:r>
      <w:r w:rsidR="00C907AA">
        <w:rPr>
          <w:rFonts w:ascii="Arial" w:hAnsi="Arial" w:cs="Arial"/>
          <w:snapToGrid w:val="0"/>
        </w:rPr>
        <w:tab/>
      </w:r>
      <w:r w:rsidR="00DD0FBE" w:rsidRPr="00940052">
        <w:rPr>
          <w:rFonts w:ascii="Arial" w:hAnsi="Arial" w:cs="Arial"/>
          <w:snapToGrid w:val="0"/>
        </w:rPr>
        <w:t xml:space="preserve">The Board of Directors of the corporation will meet </w:t>
      </w:r>
      <w:r w:rsidR="005154D9" w:rsidRPr="00CA37FE">
        <w:rPr>
          <w:rFonts w:ascii="Arial" w:hAnsi="Arial" w:cs="Arial"/>
          <w:color w:val="000000"/>
        </w:rPr>
        <w:t xml:space="preserve">at least 6 times per year and at least once </w:t>
      </w:r>
      <w:r w:rsidR="006963C7" w:rsidRPr="00816E6C">
        <w:rPr>
          <w:rFonts w:ascii="Arial" w:hAnsi="Arial" w:cs="Arial"/>
        </w:rPr>
        <w:t>quarterly</w:t>
      </w:r>
      <w:r w:rsidR="005154D9">
        <w:rPr>
          <w:rFonts w:ascii="Arial" w:hAnsi="Arial" w:cs="Arial"/>
          <w:color w:val="000000"/>
          <w:sz w:val="22"/>
          <w:szCs w:val="22"/>
        </w:rPr>
        <w:t xml:space="preserve">. </w:t>
      </w:r>
      <w:r w:rsidR="00DD0FBE" w:rsidRPr="005154D9">
        <w:rPr>
          <w:rFonts w:ascii="Arial" w:hAnsi="Arial" w:cs="Arial"/>
          <w:snapToGrid w:val="0"/>
        </w:rPr>
        <w:t xml:space="preserve"> </w:t>
      </w:r>
      <w:bookmarkEnd w:id="1"/>
      <w:r w:rsidR="00DD0FBE" w:rsidRPr="00940052">
        <w:rPr>
          <w:rFonts w:ascii="Arial" w:hAnsi="Arial" w:cs="Arial"/>
          <w:snapToGrid w:val="0"/>
        </w:rPr>
        <w:t>The meeting day, time and place shall be established by the Board of</w:t>
      </w:r>
      <w:r w:rsidR="003D133F" w:rsidRPr="00940052">
        <w:rPr>
          <w:rFonts w:ascii="Arial" w:hAnsi="Arial" w:cs="Arial"/>
          <w:snapToGrid w:val="0"/>
        </w:rPr>
        <w:t xml:space="preserve"> </w:t>
      </w:r>
      <w:r w:rsidR="00DD0FBE" w:rsidRPr="00940052">
        <w:rPr>
          <w:rFonts w:ascii="Arial" w:hAnsi="Arial" w:cs="Arial"/>
          <w:snapToGrid w:val="0"/>
        </w:rPr>
        <w:t>Directors. If a regular meeting is to be held other than on the regular scheduled day at the regularly scheduled time and place, it</w:t>
      </w:r>
      <w:r w:rsidR="003D133F" w:rsidRPr="00940052">
        <w:rPr>
          <w:rFonts w:ascii="Arial" w:hAnsi="Arial" w:cs="Arial"/>
          <w:snapToGrid w:val="0"/>
        </w:rPr>
        <w:t xml:space="preserve"> </w:t>
      </w:r>
      <w:r w:rsidR="00DD0FBE" w:rsidRPr="00940052">
        <w:rPr>
          <w:rFonts w:ascii="Arial" w:hAnsi="Arial" w:cs="Arial"/>
          <w:snapToGrid w:val="0"/>
        </w:rPr>
        <w:t>must have the approval of two</w:t>
      </w:r>
      <w:r w:rsidR="003D133F" w:rsidRPr="00940052">
        <w:rPr>
          <w:rFonts w:ascii="Arial" w:hAnsi="Arial" w:cs="Arial"/>
          <w:snapToGrid w:val="0"/>
        </w:rPr>
        <w:t>-</w:t>
      </w:r>
      <w:r w:rsidR="00DD0FBE" w:rsidRPr="00940052">
        <w:rPr>
          <w:rFonts w:ascii="Arial" w:hAnsi="Arial" w:cs="Arial"/>
          <w:snapToGrid w:val="0"/>
        </w:rPr>
        <w:t>thirds of the Board of Directors and the</w:t>
      </w:r>
      <w:r w:rsidR="003D133F" w:rsidRPr="00940052">
        <w:rPr>
          <w:rFonts w:ascii="Arial" w:hAnsi="Arial" w:cs="Arial"/>
          <w:snapToGrid w:val="0"/>
        </w:rPr>
        <w:t xml:space="preserve"> </w:t>
      </w:r>
      <w:r w:rsidR="00DD0FBE" w:rsidRPr="00940052">
        <w:rPr>
          <w:rFonts w:ascii="Arial" w:hAnsi="Arial" w:cs="Arial"/>
          <w:snapToGrid w:val="0"/>
        </w:rPr>
        <w:t xml:space="preserve">notice thereof must specify the date, time and place. Special meetings of the Board may be called by the </w:t>
      </w:r>
      <w:r w:rsidR="00D91DBC">
        <w:rPr>
          <w:rFonts w:ascii="Arial" w:hAnsi="Arial" w:cs="Arial"/>
          <w:snapToGrid w:val="0"/>
        </w:rPr>
        <w:t>Chair</w:t>
      </w:r>
      <w:r w:rsidR="00DD0FBE" w:rsidRPr="00940052">
        <w:rPr>
          <w:rFonts w:ascii="Arial" w:hAnsi="Arial" w:cs="Arial"/>
          <w:snapToGrid w:val="0"/>
        </w:rPr>
        <w:t xml:space="preserve"> or any </w:t>
      </w:r>
      <w:r w:rsidR="007F1855" w:rsidRPr="00940052">
        <w:rPr>
          <w:rFonts w:ascii="Arial" w:hAnsi="Arial" w:cs="Arial"/>
          <w:snapToGrid w:val="0"/>
        </w:rPr>
        <w:t xml:space="preserve">seven </w:t>
      </w:r>
      <w:r w:rsidR="00DD0FBE" w:rsidRPr="00940052">
        <w:rPr>
          <w:rFonts w:ascii="Arial" w:hAnsi="Arial" w:cs="Arial"/>
          <w:snapToGrid w:val="0"/>
        </w:rPr>
        <w:t xml:space="preserve">members of the Board of Directors. Special meetings of the Board may be held upon </w:t>
      </w:r>
      <w:r w:rsidR="007F1855" w:rsidRPr="00940052">
        <w:rPr>
          <w:rFonts w:ascii="Arial" w:hAnsi="Arial" w:cs="Arial"/>
          <w:snapToGrid w:val="0"/>
        </w:rPr>
        <w:t xml:space="preserve">seven </w:t>
      </w:r>
      <w:r w:rsidR="002B3199" w:rsidRPr="00940052">
        <w:rPr>
          <w:rFonts w:ascii="Arial" w:hAnsi="Arial" w:cs="Arial"/>
          <w:snapToGrid w:val="0"/>
        </w:rPr>
        <w:t>days’ notice</w:t>
      </w:r>
      <w:r w:rsidR="00DD0FBE" w:rsidRPr="00940052">
        <w:rPr>
          <w:rFonts w:ascii="Arial" w:hAnsi="Arial" w:cs="Arial"/>
          <w:snapToGrid w:val="0"/>
        </w:rPr>
        <w:t xml:space="preserve"> given in writing or given orally and </w:t>
      </w:r>
      <w:r w:rsidR="003D133F" w:rsidRPr="00940052">
        <w:rPr>
          <w:rFonts w:ascii="Arial" w:hAnsi="Arial" w:cs="Arial"/>
          <w:snapToGrid w:val="0"/>
        </w:rPr>
        <w:t>immediately</w:t>
      </w:r>
      <w:r w:rsidR="00DD0FBE" w:rsidRPr="00940052">
        <w:rPr>
          <w:rFonts w:ascii="Arial" w:hAnsi="Arial" w:cs="Arial"/>
          <w:snapToGrid w:val="0"/>
        </w:rPr>
        <w:t xml:space="preserve"> thereafter confirmed in writing. Directors may waive</w:t>
      </w:r>
      <w:r w:rsidR="003D133F" w:rsidRPr="00940052">
        <w:rPr>
          <w:rFonts w:ascii="Arial" w:hAnsi="Arial" w:cs="Arial"/>
          <w:snapToGrid w:val="0"/>
        </w:rPr>
        <w:t xml:space="preserve"> </w:t>
      </w:r>
      <w:r w:rsidR="00DD0FBE" w:rsidRPr="00940052">
        <w:rPr>
          <w:rFonts w:ascii="Arial" w:hAnsi="Arial" w:cs="Arial"/>
          <w:snapToGrid w:val="0"/>
        </w:rPr>
        <w:t xml:space="preserve">notice of any meeting by signing a waiver of notice thereof before, at or after the meeting. A written agenda shall be prepared for all meetings of the Board. </w:t>
      </w:r>
    </w:p>
    <w:p w14:paraId="5C3C0737" w14:textId="77777777" w:rsidR="00D8644B" w:rsidRDefault="00D8644B">
      <w:pPr>
        <w:autoSpaceDE/>
        <w:autoSpaceDN/>
        <w:rPr>
          <w:rFonts w:ascii="Arial" w:hAnsi="Arial" w:cs="Arial"/>
          <w:snapToGrid w:val="0"/>
          <w:u w:val="single"/>
        </w:rPr>
      </w:pPr>
      <w:r>
        <w:rPr>
          <w:rFonts w:ascii="Arial" w:hAnsi="Arial" w:cs="Arial"/>
          <w:snapToGrid w:val="0"/>
          <w:u w:val="single"/>
        </w:rPr>
        <w:br w:type="page"/>
      </w:r>
    </w:p>
    <w:p w14:paraId="07695266" w14:textId="73B8DBC7" w:rsidR="0049197B" w:rsidRDefault="00506DA5" w:rsidP="00970803">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color w:val="C00000"/>
          <w:u w:val="single"/>
        </w:rPr>
      </w:pPr>
      <w:r w:rsidRPr="00053837">
        <w:rPr>
          <w:rFonts w:ascii="Arial" w:hAnsi="Arial" w:cs="Arial"/>
          <w:noProof/>
          <w:snapToGrid w:val="0"/>
        </w:rPr>
        <w:lastRenderedPageBreak/>
        <mc:AlternateContent>
          <mc:Choice Requires="wps">
            <w:drawing>
              <wp:anchor distT="45720" distB="45720" distL="114300" distR="114300" simplePos="0" relativeHeight="251669504" behindDoc="0" locked="0" layoutInCell="1" allowOverlap="1" wp14:anchorId="5A391CCF" wp14:editId="04A36DF8">
                <wp:simplePos x="0" y="0"/>
                <wp:positionH relativeFrom="margin">
                  <wp:align>right</wp:align>
                </wp:positionH>
                <wp:positionV relativeFrom="margin">
                  <wp:posOffset>-10160</wp:posOffset>
                </wp:positionV>
                <wp:extent cx="1837690" cy="5162550"/>
                <wp:effectExtent l="0" t="0" r="1016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51625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16E3D679" w14:textId="77777777" w:rsidR="00734BCC"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It has been an unwritten policy to allow a board member to retain his/her seat if he/she </w:t>
                            </w:r>
                            <w:r w:rsidR="00734BCC" w:rsidRPr="00D8644B">
                              <w:rPr>
                                <w:rFonts w:asciiTheme="minorHAnsi" w:hAnsiTheme="minorHAnsi" w:cstheme="minorHAnsi"/>
                                <w:sz w:val="22"/>
                                <w:szCs w:val="22"/>
                              </w:rPr>
                              <w:t xml:space="preserve">changes </w:t>
                            </w:r>
                            <w:r w:rsidR="00734BCC">
                              <w:rPr>
                                <w:rFonts w:asciiTheme="minorHAnsi" w:hAnsiTheme="minorHAnsi" w:cstheme="minorHAnsi"/>
                                <w:sz w:val="22"/>
                                <w:szCs w:val="22"/>
                              </w:rPr>
                              <w:t xml:space="preserve">ABC </w:t>
                            </w:r>
                            <w:r w:rsidRPr="00D8644B">
                              <w:rPr>
                                <w:rFonts w:asciiTheme="minorHAnsi" w:hAnsiTheme="minorHAnsi" w:cstheme="minorHAnsi"/>
                                <w:sz w:val="22"/>
                                <w:szCs w:val="22"/>
                              </w:rPr>
                              <w:t xml:space="preserve">employers while serving. </w:t>
                            </w:r>
                          </w:p>
                          <w:p w14:paraId="608DBDF8" w14:textId="77777777" w:rsidR="00734BCC" w:rsidRDefault="00734BCC" w:rsidP="00D8644B">
                            <w:pPr>
                              <w:rPr>
                                <w:rFonts w:asciiTheme="minorHAnsi" w:hAnsiTheme="minorHAnsi" w:cstheme="minorHAnsi"/>
                                <w:sz w:val="22"/>
                                <w:szCs w:val="22"/>
                              </w:rPr>
                            </w:pPr>
                          </w:p>
                          <w:p w14:paraId="5C70F723" w14:textId="3DA791B6"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This </w:t>
                            </w:r>
                            <w:r w:rsidR="00734BCC">
                              <w:rPr>
                                <w:rFonts w:asciiTheme="minorHAnsi" w:hAnsiTheme="minorHAnsi" w:cstheme="minorHAnsi"/>
                                <w:sz w:val="22"/>
                                <w:szCs w:val="22"/>
                              </w:rPr>
                              <w:t xml:space="preserve">bylaw </w:t>
                            </w:r>
                            <w:r w:rsidRPr="00D8644B">
                              <w:rPr>
                                <w:rFonts w:asciiTheme="minorHAnsi" w:hAnsiTheme="minorHAnsi" w:cstheme="minorHAnsi"/>
                                <w:sz w:val="22"/>
                                <w:szCs w:val="22"/>
                              </w:rPr>
                              <w:t xml:space="preserve">change would require the director to </w:t>
                            </w:r>
                            <w:r w:rsidR="00BF7A5D">
                              <w:rPr>
                                <w:rFonts w:asciiTheme="minorHAnsi" w:hAnsiTheme="minorHAnsi" w:cstheme="minorHAnsi"/>
                                <w:sz w:val="22"/>
                                <w:szCs w:val="22"/>
                              </w:rPr>
                              <w:t xml:space="preserve">resign </w:t>
                            </w:r>
                            <w:r w:rsidRPr="00D8644B">
                              <w:rPr>
                                <w:rFonts w:asciiTheme="minorHAnsi" w:hAnsiTheme="minorHAnsi" w:cstheme="minorHAnsi"/>
                                <w:sz w:val="22"/>
                                <w:szCs w:val="22"/>
                              </w:rPr>
                              <w:t xml:space="preserve">his/her </w:t>
                            </w:r>
                            <w:r w:rsidR="00BF7A5D">
                              <w:rPr>
                                <w:rFonts w:asciiTheme="minorHAnsi" w:hAnsiTheme="minorHAnsi" w:cstheme="minorHAnsi"/>
                                <w:sz w:val="22"/>
                                <w:szCs w:val="22"/>
                              </w:rPr>
                              <w:t xml:space="preserve">board seat </w:t>
                            </w:r>
                            <w:r w:rsidRPr="00D8644B">
                              <w:rPr>
                                <w:rFonts w:asciiTheme="minorHAnsi" w:hAnsiTheme="minorHAnsi" w:cstheme="minorHAnsi"/>
                                <w:sz w:val="22"/>
                                <w:szCs w:val="22"/>
                              </w:rPr>
                              <w:t xml:space="preserve">and the seat may be filled by the original member company with the Board’s approval. </w:t>
                            </w:r>
                            <w:r w:rsidR="00734BCC">
                              <w:rPr>
                                <w:rFonts w:asciiTheme="minorHAnsi" w:hAnsiTheme="minorHAnsi" w:cstheme="minorHAnsi"/>
                                <w:sz w:val="22"/>
                                <w:szCs w:val="22"/>
                              </w:rPr>
                              <w:t xml:space="preserve"> </w:t>
                            </w:r>
                          </w:p>
                          <w:p w14:paraId="393B8EE5" w14:textId="3CE5ACA7" w:rsidR="00D8644B" w:rsidRPr="00D8644B" w:rsidRDefault="00D8644B" w:rsidP="00D8644B">
                            <w:pPr>
                              <w:rPr>
                                <w:rFonts w:asciiTheme="minorHAnsi" w:hAnsiTheme="minorHAnsi" w:cstheme="minorHAnsi"/>
                                <w:sz w:val="22"/>
                                <w:szCs w:val="22"/>
                              </w:rPr>
                            </w:pPr>
                          </w:p>
                          <w:p w14:paraId="40465A0A" w14:textId="3A9EC29E"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Should an officer change employer, he/she would have to resign and </w:t>
                            </w:r>
                            <w:r w:rsidR="00734BCC">
                              <w:rPr>
                                <w:rFonts w:asciiTheme="minorHAnsi" w:hAnsiTheme="minorHAnsi" w:cstheme="minorHAnsi"/>
                                <w:sz w:val="22"/>
                                <w:szCs w:val="22"/>
                              </w:rPr>
                              <w:t xml:space="preserve">– after </w:t>
                            </w:r>
                            <w:r w:rsidRPr="00D8644B">
                              <w:rPr>
                                <w:rFonts w:asciiTheme="minorHAnsi" w:hAnsiTheme="minorHAnsi" w:cstheme="minorHAnsi"/>
                                <w:sz w:val="22"/>
                                <w:szCs w:val="22"/>
                              </w:rPr>
                              <w:t xml:space="preserve">all </w:t>
                            </w:r>
                            <w:r w:rsidR="00734BCC">
                              <w:rPr>
                                <w:rFonts w:asciiTheme="minorHAnsi" w:hAnsiTheme="minorHAnsi" w:cstheme="minorHAnsi"/>
                                <w:sz w:val="22"/>
                                <w:szCs w:val="22"/>
                              </w:rPr>
                              <w:t xml:space="preserve">remaining </w:t>
                            </w:r>
                            <w:r w:rsidRPr="00D8644B">
                              <w:rPr>
                                <w:rFonts w:asciiTheme="minorHAnsi" w:hAnsiTheme="minorHAnsi" w:cstheme="minorHAnsi"/>
                                <w:sz w:val="22"/>
                                <w:szCs w:val="22"/>
                              </w:rPr>
                              <w:t>officers moving up</w:t>
                            </w:r>
                            <w:r w:rsidR="00734BCC">
                              <w:rPr>
                                <w:rFonts w:asciiTheme="minorHAnsi" w:hAnsiTheme="minorHAnsi" w:cstheme="minorHAnsi"/>
                                <w:sz w:val="22"/>
                                <w:szCs w:val="22"/>
                              </w:rPr>
                              <w:t xml:space="preserve"> – </w:t>
                            </w:r>
                            <w:r w:rsidRPr="00D8644B">
                              <w:rPr>
                                <w:rFonts w:asciiTheme="minorHAnsi" w:hAnsiTheme="minorHAnsi" w:cstheme="minorHAnsi"/>
                                <w:sz w:val="22"/>
                                <w:szCs w:val="22"/>
                              </w:rPr>
                              <w:t xml:space="preserve">a vacancy of the vice chair would be filled by a vote of the Board from current directors. </w:t>
                            </w:r>
                          </w:p>
                          <w:p w14:paraId="1E1D33ED" w14:textId="77777777" w:rsidR="00D8644B" w:rsidRPr="00D8644B" w:rsidRDefault="00D8644B" w:rsidP="00D8644B">
                            <w:pPr>
                              <w:rPr>
                                <w:rFonts w:asciiTheme="minorHAnsi" w:hAnsiTheme="minorHAnsi" w:cstheme="minorHAnsi"/>
                                <w:sz w:val="22"/>
                                <w:szCs w:val="22"/>
                              </w:rPr>
                            </w:pPr>
                          </w:p>
                          <w:p w14:paraId="521D44C1" w14:textId="06B26234"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The original member company would be able to nominate </w:t>
                            </w:r>
                            <w:r w:rsidR="00613E3D">
                              <w:rPr>
                                <w:rFonts w:asciiTheme="minorHAnsi" w:hAnsiTheme="minorHAnsi" w:cstheme="minorHAnsi"/>
                                <w:sz w:val="22"/>
                                <w:szCs w:val="22"/>
                              </w:rPr>
                              <w:t xml:space="preserve">someone </w:t>
                            </w:r>
                            <w:r w:rsidRPr="00D8644B">
                              <w:rPr>
                                <w:rFonts w:asciiTheme="minorHAnsi" w:hAnsiTheme="minorHAnsi" w:cstheme="minorHAnsi"/>
                                <w:sz w:val="22"/>
                                <w:szCs w:val="22"/>
                              </w:rPr>
                              <w:t xml:space="preserve">to fill the unexpired </w:t>
                            </w:r>
                            <w:r w:rsidR="00613E3D">
                              <w:rPr>
                                <w:rFonts w:asciiTheme="minorHAnsi" w:hAnsiTheme="minorHAnsi" w:cstheme="minorHAnsi"/>
                                <w:sz w:val="22"/>
                                <w:szCs w:val="22"/>
                              </w:rPr>
                              <w:t xml:space="preserve">Director’s </w:t>
                            </w:r>
                            <w:r w:rsidRPr="00D8644B">
                              <w:rPr>
                                <w:rFonts w:asciiTheme="minorHAnsi" w:hAnsiTheme="minorHAnsi" w:cstheme="minorHAnsi"/>
                                <w:sz w:val="22"/>
                                <w:szCs w:val="22"/>
                              </w:rPr>
                              <w:t xml:space="preserve">term </w:t>
                            </w:r>
                            <w:r w:rsidR="00613E3D">
                              <w:rPr>
                                <w:rFonts w:asciiTheme="minorHAnsi" w:hAnsiTheme="minorHAnsi" w:cstheme="minorHAnsi"/>
                                <w:sz w:val="22"/>
                                <w:szCs w:val="22"/>
                              </w:rPr>
                              <w:t xml:space="preserve">who moves up </w:t>
                            </w:r>
                            <w:r w:rsidRPr="00D8644B">
                              <w:rPr>
                                <w:rFonts w:asciiTheme="minorHAnsi" w:hAnsiTheme="minorHAnsi" w:cstheme="minorHAnsi"/>
                                <w:sz w:val="22"/>
                                <w:szCs w:val="22"/>
                              </w:rPr>
                              <w:t xml:space="preserve">to </w:t>
                            </w:r>
                            <w:r w:rsidR="00613E3D">
                              <w:rPr>
                                <w:rFonts w:asciiTheme="minorHAnsi" w:hAnsiTheme="minorHAnsi" w:cstheme="minorHAnsi"/>
                                <w:sz w:val="22"/>
                                <w:szCs w:val="22"/>
                              </w:rPr>
                              <w:t>the</w:t>
                            </w:r>
                            <w:r w:rsidRPr="00D8644B">
                              <w:rPr>
                                <w:rFonts w:asciiTheme="minorHAnsi" w:hAnsiTheme="minorHAnsi" w:cstheme="minorHAnsi"/>
                                <w:sz w:val="22"/>
                                <w:szCs w:val="22"/>
                              </w:rPr>
                              <w:t xml:space="preserve"> vice chair</w:t>
                            </w:r>
                            <w:r w:rsidR="00613E3D">
                              <w:rPr>
                                <w:rFonts w:asciiTheme="minorHAnsi" w:hAnsiTheme="minorHAnsi" w:cstheme="minorHAnsi"/>
                                <w:sz w:val="22"/>
                                <w:szCs w:val="22"/>
                              </w:rPr>
                              <w:t xml:space="preserve"> position</w:t>
                            </w:r>
                            <w:r w:rsidRPr="00D8644B">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91CCF" id="_x0000_s1031" type="#_x0000_t202" style="position:absolute;margin-left:93.5pt;margin-top:-.8pt;width:144.7pt;height:40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" fillcolor="black [3200]" strokecolor="black [1600]" strokeweight="1pt">
                <v:textbox>
                  <w:txbxContent>
                    <w:p w14:paraId="16E3D679" w14:textId="77777777" w:rsidR="00734BCC"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It has been an unwritten policy to allow a board member to retain his/her seat if he/she </w:t>
                      </w:r>
                      <w:r w:rsidR="00734BCC" w:rsidRPr="00D8644B">
                        <w:rPr>
                          <w:rFonts w:asciiTheme="minorHAnsi" w:hAnsiTheme="minorHAnsi" w:cstheme="minorHAnsi"/>
                          <w:sz w:val="22"/>
                          <w:szCs w:val="22"/>
                        </w:rPr>
                        <w:t xml:space="preserve">changes </w:t>
                      </w:r>
                      <w:r w:rsidR="00734BCC">
                        <w:rPr>
                          <w:rFonts w:asciiTheme="minorHAnsi" w:hAnsiTheme="minorHAnsi" w:cstheme="minorHAnsi"/>
                          <w:sz w:val="22"/>
                          <w:szCs w:val="22"/>
                        </w:rPr>
                        <w:t xml:space="preserve">ABC </w:t>
                      </w:r>
                      <w:r w:rsidRPr="00D8644B">
                        <w:rPr>
                          <w:rFonts w:asciiTheme="minorHAnsi" w:hAnsiTheme="minorHAnsi" w:cstheme="minorHAnsi"/>
                          <w:sz w:val="22"/>
                          <w:szCs w:val="22"/>
                        </w:rPr>
                        <w:t xml:space="preserve">employers while serving. </w:t>
                      </w:r>
                    </w:p>
                    <w:p w14:paraId="608DBDF8" w14:textId="77777777" w:rsidR="00734BCC" w:rsidRDefault="00734BCC" w:rsidP="00D8644B">
                      <w:pPr>
                        <w:rPr>
                          <w:rFonts w:asciiTheme="minorHAnsi" w:hAnsiTheme="minorHAnsi" w:cstheme="minorHAnsi"/>
                          <w:sz w:val="22"/>
                          <w:szCs w:val="22"/>
                        </w:rPr>
                      </w:pPr>
                    </w:p>
                    <w:p w14:paraId="5C70F723" w14:textId="3DA791B6"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This </w:t>
                      </w:r>
                      <w:r w:rsidR="00734BCC">
                        <w:rPr>
                          <w:rFonts w:asciiTheme="minorHAnsi" w:hAnsiTheme="minorHAnsi" w:cstheme="minorHAnsi"/>
                          <w:sz w:val="22"/>
                          <w:szCs w:val="22"/>
                        </w:rPr>
                        <w:t xml:space="preserve">bylaw </w:t>
                      </w:r>
                      <w:r w:rsidRPr="00D8644B">
                        <w:rPr>
                          <w:rFonts w:asciiTheme="minorHAnsi" w:hAnsiTheme="minorHAnsi" w:cstheme="minorHAnsi"/>
                          <w:sz w:val="22"/>
                          <w:szCs w:val="22"/>
                        </w:rPr>
                        <w:t xml:space="preserve">change would require the director to </w:t>
                      </w:r>
                      <w:r w:rsidR="00BF7A5D">
                        <w:rPr>
                          <w:rFonts w:asciiTheme="minorHAnsi" w:hAnsiTheme="minorHAnsi" w:cstheme="minorHAnsi"/>
                          <w:sz w:val="22"/>
                          <w:szCs w:val="22"/>
                        </w:rPr>
                        <w:t xml:space="preserve">resign </w:t>
                      </w:r>
                      <w:r w:rsidRPr="00D8644B">
                        <w:rPr>
                          <w:rFonts w:asciiTheme="minorHAnsi" w:hAnsiTheme="minorHAnsi" w:cstheme="minorHAnsi"/>
                          <w:sz w:val="22"/>
                          <w:szCs w:val="22"/>
                        </w:rPr>
                        <w:t xml:space="preserve">his/her </w:t>
                      </w:r>
                      <w:r w:rsidR="00BF7A5D">
                        <w:rPr>
                          <w:rFonts w:asciiTheme="minorHAnsi" w:hAnsiTheme="minorHAnsi" w:cstheme="minorHAnsi"/>
                          <w:sz w:val="22"/>
                          <w:szCs w:val="22"/>
                        </w:rPr>
                        <w:t xml:space="preserve">board seat </w:t>
                      </w:r>
                      <w:r w:rsidRPr="00D8644B">
                        <w:rPr>
                          <w:rFonts w:asciiTheme="minorHAnsi" w:hAnsiTheme="minorHAnsi" w:cstheme="minorHAnsi"/>
                          <w:sz w:val="22"/>
                          <w:szCs w:val="22"/>
                        </w:rPr>
                        <w:t xml:space="preserve">and the seat may be filled by the original member company with the Board’s approval. </w:t>
                      </w:r>
                      <w:r w:rsidR="00734BCC">
                        <w:rPr>
                          <w:rFonts w:asciiTheme="minorHAnsi" w:hAnsiTheme="minorHAnsi" w:cstheme="minorHAnsi"/>
                          <w:sz w:val="22"/>
                          <w:szCs w:val="22"/>
                        </w:rPr>
                        <w:t xml:space="preserve"> </w:t>
                      </w:r>
                    </w:p>
                    <w:p w14:paraId="393B8EE5" w14:textId="3CE5ACA7" w:rsidR="00D8644B" w:rsidRPr="00D8644B" w:rsidRDefault="00D8644B" w:rsidP="00D8644B">
                      <w:pPr>
                        <w:rPr>
                          <w:rFonts w:asciiTheme="minorHAnsi" w:hAnsiTheme="minorHAnsi" w:cstheme="minorHAnsi"/>
                          <w:sz w:val="22"/>
                          <w:szCs w:val="22"/>
                        </w:rPr>
                      </w:pPr>
                    </w:p>
                    <w:p w14:paraId="40465A0A" w14:textId="3A9EC29E"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Should an officer change employer, he/she would have to resign and </w:t>
                      </w:r>
                      <w:r w:rsidR="00734BCC">
                        <w:rPr>
                          <w:rFonts w:asciiTheme="minorHAnsi" w:hAnsiTheme="minorHAnsi" w:cstheme="minorHAnsi"/>
                          <w:sz w:val="22"/>
                          <w:szCs w:val="22"/>
                        </w:rPr>
                        <w:t xml:space="preserve">– after </w:t>
                      </w:r>
                      <w:r w:rsidRPr="00D8644B">
                        <w:rPr>
                          <w:rFonts w:asciiTheme="minorHAnsi" w:hAnsiTheme="minorHAnsi" w:cstheme="minorHAnsi"/>
                          <w:sz w:val="22"/>
                          <w:szCs w:val="22"/>
                        </w:rPr>
                        <w:t xml:space="preserve">all </w:t>
                      </w:r>
                      <w:r w:rsidR="00734BCC">
                        <w:rPr>
                          <w:rFonts w:asciiTheme="minorHAnsi" w:hAnsiTheme="minorHAnsi" w:cstheme="minorHAnsi"/>
                          <w:sz w:val="22"/>
                          <w:szCs w:val="22"/>
                        </w:rPr>
                        <w:t xml:space="preserve">remaining </w:t>
                      </w:r>
                      <w:r w:rsidRPr="00D8644B">
                        <w:rPr>
                          <w:rFonts w:asciiTheme="minorHAnsi" w:hAnsiTheme="minorHAnsi" w:cstheme="minorHAnsi"/>
                          <w:sz w:val="22"/>
                          <w:szCs w:val="22"/>
                        </w:rPr>
                        <w:t>officers moving up</w:t>
                      </w:r>
                      <w:r w:rsidR="00734BCC">
                        <w:rPr>
                          <w:rFonts w:asciiTheme="minorHAnsi" w:hAnsiTheme="minorHAnsi" w:cstheme="minorHAnsi"/>
                          <w:sz w:val="22"/>
                          <w:szCs w:val="22"/>
                        </w:rPr>
                        <w:t xml:space="preserve"> – </w:t>
                      </w:r>
                      <w:r w:rsidRPr="00D8644B">
                        <w:rPr>
                          <w:rFonts w:asciiTheme="minorHAnsi" w:hAnsiTheme="minorHAnsi" w:cstheme="minorHAnsi"/>
                          <w:sz w:val="22"/>
                          <w:szCs w:val="22"/>
                        </w:rPr>
                        <w:t xml:space="preserve">a vacancy of the vice chair would be filled by a vote of the Board from current directors. </w:t>
                      </w:r>
                    </w:p>
                    <w:p w14:paraId="1E1D33ED" w14:textId="77777777" w:rsidR="00D8644B" w:rsidRPr="00D8644B" w:rsidRDefault="00D8644B" w:rsidP="00D8644B">
                      <w:pPr>
                        <w:rPr>
                          <w:rFonts w:asciiTheme="minorHAnsi" w:hAnsiTheme="minorHAnsi" w:cstheme="minorHAnsi"/>
                          <w:sz w:val="22"/>
                          <w:szCs w:val="22"/>
                        </w:rPr>
                      </w:pPr>
                    </w:p>
                    <w:p w14:paraId="521D44C1" w14:textId="06B26234" w:rsidR="00D8644B" w:rsidRPr="00D8644B" w:rsidRDefault="00D8644B" w:rsidP="00D8644B">
                      <w:pPr>
                        <w:rPr>
                          <w:rFonts w:asciiTheme="minorHAnsi" w:hAnsiTheme="minorHAnsi" w:cstheme="minorHAnsi"/>
                          <w:sz w:val="22"/>
                          <w:szCs w:val="22"/>
                        </w:rPr>
                      </w:pPr>
                      <w:r w:rsidRPr="00D8644B">
                        <w:rPr>
                          <w:rFonts w:asciiTheme="minorHAnsi" w:hAnsiTheme="minorHAnsi" w:cstheme="minorHAnsi"/>
                          <w:sz w:val="22"/>
                          <w:szCs w:val="22"/>
                        </w:rPr>
                        <w:t xml:space="preserve">The original member company would be able to nominate </w:t>
                      </w:r>
                      <w:r w:rsidR="00613E3D">
                        <w:rPr>
                          <w:rFonts w:asciiTheme="minorHAnsi" w:hAnsiTheme="minorHAnsi" w:cstheme="minorHAnsi"/>
                          <w:sz w:val="22"/>
                          <w:szCs w:val="22"/>
                        </w:rPr>
                        <w:t xml:space="preserve">someone </w:t>
                      </w:r>
                      <w:r w:rsidRPr="00D8644B">
                        <w:rPr>
                          <w:rFonts w:asciiTheme="minorHAnsi" w:hAnsiTheme="minorHAnsi" w:cstheme="minorHAnsi"/>
                          <w:sz w:val="22"/>
                          <w:szCs w:val="22"/>
                        </w:rPr>
                        <w:t xml:space="preserve">to fill the unexpired </w:t>
                      </w:r>
                      <w:r w:rsidR="00613E3D">
                        <w:rPr>
                          <w:rFonts w:asciiTheme="minorHAnsi" w:hAnsiTheme="minorHAnsi" w:cstheme="minorHAnsi"/>
                          <w:sz w:val="22"/>
                          <w:szCs w:val="22"/>
                        </w:rPr>
                        <w:t xml:space="preserve">Director’s </w:t>
                      </w:r>
                      <w:r w:rsidRPr="00D8644B">
                        <w:rPr>
                          <w:rFonts w:asciiTheme="minorHAnsi" w:hAnsiTheme="minorHAnsi" w:cstheme="minorHAnsi"/>
                          <w:sz w:val="22"/>
                          <w:szCs w:val="22"/>
                        </w:rPr>
                        <w:t xml:space="preserve">term </w:t>
                      </w:r>
                      <w:r w:rsidR="00613E3D">
                        <w:rPr>
                          <w:rFonts w:asciiTheme="minorHAnsi" w:hAnsiTheme="minorHAnsi" w:cstheme="minorHAnsi"/>
                          <w:sz w:val="22"/>
                          <w:szCs w:val="22"/>
                        </w:rPr>
                        <w:t xml:space="preserve">who moves up </w:t>
                      </w:r>
                      <w:r w:rsidRPr="00D8644B">
                        <w:rPr>
                          <w:rFonts w:asciiTheme="minorHAnsi" w:hAnsiTheme="minorHAnsi" w:cstheme="minorHAnsi"/>
                          <w:sz w:val="22"/>
                          <w:szCs w:val="22"/>
                        </w:rPr>
                        <w:t xml:space="preserve">to </w:t>
                      </w:r>
                      <w:r w:rsidR="00613E3D">
                        <w:rPr>
                          <w:rFonts w:asciiTheme="minorHAnsi" w:hAnsiTheme="minorHAnsi" w:cstheme="minorHAnsi"/>
                          <w:sz w:val="22"/>
                          <w:szCs w:val="22"/>
                        </w:rPr>
                        <w:t>the</w:t>
                      </w:r>
                      <w:r w:rsidRPr="00D8644B">
                        <w:rPr>
                          <w:rFonts w:asciiTheme="minorHAnsi" w:hAnsiTheme="minorHAnsi" w:cstheme="minorHAnsi"/>
                          <w:sz w:val="22"/>
                          <w:szCs w:val="22"/>
                        </w:rPr>
                        <w:t xml:space="preserve"> vice chair</w:t>
                      </w:r>
                      <w:r w:rsidR="00613E3D">
                        <w:rPr>
                          <w:rFonts w:asciiTheme="minorHAnsi" w:hAnsiTheme="minorHAnsi" w:cstheme="minorHAnsi"/>
                          <w:sz w:val="22"/>
                          <w:szCs w:val="22"/>
                        </w:rPr>
                        <w:t xml:space="preserve"> position</w:t>
                      </w:r>
                      <w:r w:rsidRPr="00D8644B">
                        <w:rPr>
                          <w:rFonts w:asciiTheme="minorHAnsi" w:hAnsiTheme="minorHAnsi" w:cstheme="minorHAnsi"/>
                          <w:sz w:val="22"/>
                          <w:szCs w:val="22"/>
                        </w:rPr>
                        <w:t>.</w:t>
                      </w:r>
                    </w:p>
                  </w:txbxContent>
                </v:textbox>
                <w10:wrap type="square" anchorx="margin" anchory="margin"/>
              </v:shape>
            </w:pict>
          </mc:Fallback>
        </mc:AlternateContent>
      </w:r>
      <w:r w:rsidR="00DD0FBE" w:rsidRPr="00940052">
        <w:rPr>
          <w:rFonts w:ascii="Arial" w:hAnsi="Arial" w:cs="Arial"/>
          <w:snapToGrid w:val="0"/>
          <w:u w:val="single"/>
        </w:rPr>
        <w:t>Section 4.6.</w:t>
      </w:r>
      <w:r w:rsidR="00DD0FBE" w:rsidRPr="00940052">
        <w:rPr>
          <w:rFonts w:ascii="Arial" w:hAnsi="Arial" w:cs="Arial"/>
          <w:snapToGrid w:val="0"/>
        </w:rPr>
        <w:t xml:space="preserve"> </w:t>
      </w:r>
      <w:r w:rsidR="00C907AA">
        <w:rPr>
          <w:rFonts w:ascii="Arial" w:hAnsi="Arial" w:cs="Arial"/>
          <w:snapToGrid w:val="0"/>
        </w:rPr>
        <w:tab/>
      </w:r>
      <w:r w:rsidR="00DD0FBE" w:rsidRPr="00940052">
        <w:rPr>
          <w:rFonts w:ascii="Arial" w:hAnsi="Arial" w:cs="Arial"/>
          <w:snapToGrid w:val="0"/>
          <w:u w:val="single"/>
        </w:rPr>
        <w:t>Vacancies</w:t>
      </w:r>
      <w:r w:rsidR="00DD0FBE" w:rsidRPr="00940052">
        <w:rPr>
          <w:rFonts w:ascii="Arial" w:hAnsi="Arial" w:cs="Arial"/>
          <w:snapToGrid w:val="0"/>
        </w:rPr>
        <w:t>.</w:t>
      </w:r>
      <w:r w:rsidR="00C907AA">
        <w:rPr>
          <w:rFonts w:ascii="Arial" w:hAnsi="Arial" w:cs="Arial"/>
          <w:snapToGrid w:val="0"/>
        </w:rPr>
        <w:tab/>
      </w:r>
      <w:bookmarkStart w:id="2" w:name="_Hlk524446294"/>
      <w:r w:rsidR="0014440B" w:rsidRPr="0014440B">
        <w:rPr>
          <w:rFonts w:ascii="Arial" w:hAnsi="Arial" w:cs="Arial"/>
          <w:snapToGrid w:val="0"/>
        </w:rPr>
        <w:t xml:space="preserve">Vacancies on the Board of Directors shall be filled by the Board of Directors. </w:t>
      </w:r>
      <w:r w:rsidR="0014440B" w:rsidRPr="00E71EDA">
        <w:rPr>
          <w:rFonts w:ascii="Arial" w:hAnsi="Arial" w:cs="Arial"/>
          <w:snapToGrid w:val="0"/>
        </w:rPr>
        <w:t>Each person elected to fill a vacancy shall serve as a director for the unexpired portion of the term of office of his predecessor in office.</w:t>
      </w:r>
      <w:r w:rsidR="0014440B" w:rsidRPr="0014440B">
        <w:rPr>
          <w:rFonts w:ascii="Arial" w:hAnsi="Arial" w:cs="Arial"/>
          <w:snapToGrid w:val="0"/>
        </w:rPr>
        <w:t xml:space="preserve"> </w:t>
      </w:r>
      <w:r w:rsidR="0014440B" w:rsidRPr="00E71EDA">
        <w:rPr>
          <w:rFonts w:ascii="Arial" w:hAnsi="Arial" w:cs="Arial"/>
          <w:snapToGrid w:val="0"/>
          <w:color w:val="C00000"/>
          <w:u w:val="single"/>
        </w:rPr>
        <w:t xml:space="preserve">If a current director </w:t>
      </w:r>
      <w:r w:rsidR="00970803" w:rsidRPr="00E71EDA">
        <w:rPr>
          <w:rFonts w:ascii="Arial" w:hAnsi="Arial" w:cs="Arial"/>
          <w:snapToGrid w:val="0"/>
          <w:color w:val="C00000"/>
          <w:u w:val="single"/>
        </w:rPr>
        <w:t xml:space="preserve">other than an officer </w:t>
      </w:r>
      <w:r w:rsidR="0014440B" w:rsidRPr="00E71EDA">
        <w:rPr>
          <w:rFonts w:ascii="Arial" w:hAnsi="Arial" w:cs="Arial"/>
          <w:snapToGrid w:val="0"/>
          <w:color w:val="C00000"/>
          <w:u w:val="single"/>
        </w:rPr>
        <w:t xml:space="preserve">changes employment, </w:t>
      </w:r>
      <w:r w:rsidR="00773BB4">
        <w:rPr>
          <w:rFonts w:ascii="Arial" w:hAnsi="Arial" w:cs="Arial"/>
          <w:snapToGrid w:val="0"/>
          <w:color w:val="C00000"/>
          <w:u w:val="single"/>
        </w:rPr>
        <w:t>his/her</w:t>
      </w:r>
      <w:r w:rsidR="0014440B" w:rsidRPr="00E71EDA">
        <w:rPr>
          <w:rFonts w:ascii="Arial" w:hAnsi="Arial" w:cs="Arial"/>
          <w:snapToGrid w:val="0"/>
          <w:color w:val="C00000"/>
          <w:u w:val="single"/>
        </w:rPr>
        <w:t xml:space="preserve"> Regular </w:t>
      </w:r>
      <w:r w:rsidR="00695645">
        <w:rPr>
          <w:rFonts w:ascii="Arial" w:hAnsi="Arial" w:cs="Arial"/>
          <w:snapToGrid w:val="0"/>
          <w:color w:val="C00000"/>
          <w:u w:val="single"/>
        </w:rPr>
        <w:t>M</w:t>
      </w:r>
      <w:r w:rsidR="0014440B" w:rsidRPr="00E71EDA">
        <w:rPr>
          <w:rFonts w:ascii="Arial" w:hAnsi="Arial" w:cs="Arial"/>
          <w:snapToGrid w:val="0"/>
          <w:color w:val="C00000"/>
          <w:u w:val="single"/>
        </w:rPr>
        <w:t xml:space="preserve">ember firm will have the option to recommend a replacement </w:t>
      </w:r>
      <w:r w:rsidR="00E71EDA">
        <w:rPr>
          <w:rFonts w:ascii="Arial" w:hAnsi="Arial" w:cs="Arial"/>
          <w:snapToGrid w:val="0"/>
          <w:color w:val="C00000"/>
          <w:u w:val="single"/>
        </w:rPr>
        <w:t>subject to Board approval</w:t>
      </w:r>
      <w:r w:rsidR="00773BB4">
        <w:rPr>
          <w:rFonts w:ascii="Arial" w:hAnsi="Arial" w:cs="Arial"/>
          <w:snapToGrid w:val="0"/>
          <w:color w:val="C00000"/>
          <w:u w:val="single"/>
        </w:rPr>
        <w:t xml:space="preserve">. </w:t>
      </w:r>
      <w:r w:rsidR="0014440B" w:rsidRPr="00E71EDA">
        <w:rPr>
          <w:rFonts w:ascii="Arial" w:hAnsi="Arial" w:cs="Arial"/>
          <w:snapToGrid w:val="0"/>
          <w:color w:val="C00000"/>
          <w:u w:val="single"/>
        </w:rPr>
        <w:t xml:space="preserve"> </w:t>
      </w:r>
      <w:r w:rsidR="00773BB4">
        <w:rPr>
          <w:rFonts w:ascii="Arial" w:hAnsi="Arial" w:cs="Arial"/>
          <w:snapToGrid w:val="0"/>
          <w:color w:val="C00000"/>
          <w:u w:val="single"/>
        </w:rPr>
        <w:t xml:space="preserve">The </w:t>
      </w:r>
      <w:r w:rsidR="0014440B" w:rsidRPr="00E71EDA">
        <w:rPr>
          <w:rFonts w:ascii="Arial" w:hAnsi="Arial" w:cs="Arial"/>
          <w:snapToGrid w:val="0"/>
          <w:color w:val="C00000"/>
          <w:u w:val="single"/>
        </w:rPr>
        <w:t xml:space="preserve">person approved shall serve as a director for the unexpired portion of the term of office of his/her predecessor. </w:t>
      </w:r>
      <w:r w:rsidR="00970803" w:rsidRPr="00E71EDA">
        <w:rPr>
          <w:rFonts w:ascii="Arial" w:hAnsi="Arial" w:cs="Arial"/>
          <w:snapToGrid w:val="0"/>
          <w:color w:val="C00000"/>
          <w:u w:val="single"/>
        </w:rPr>
        <w:t xml:space="preserve"> </w:t>
      </w:r>
      <w:r w:rsidR="00E71EDA">
        <w:rPr>
          <w:rFonts w:ascii="Arial" w:hAnsi="Arial" w:cs="Arial"/>
          <w:snapToGrid w:val="0"/>
          <w:color w:val="C00000"/>
          <w:u w:val="single"/>
        </w:rPr>
        <w:t xml:space="preserve">Should an </w:t>
      </w:r>
      <w:r w:rsidR="00970803" w:rsidRPr="00E71EDA">
        <w:rPr>
          <w:rFonts w:ascii="Arial" w:hAnsi="Arial" w:cs="Arial"/>
          <w:snapToGrid w:val="0"/>
          <w:color w:val="C00000"/>
          <w:u w:val="single"/>
        </w:rPr>
        <w:t xml:space="preserve">officer change employment </w:t>
      </w:r>
      <w:r w:rsidR="00E71EDA">
        <w:rPr>
          <w:rFonts w:ascii="Arial" w:hAnsi="Arial" w:cs="Arial"/>
          <w:snapToGrid w:val="0"/>
          <w:color w:val="C00000"/>
          <w:u w:val="single"/>
        </w:rPr>
        <w:t xml:space="preserve">during his/her term, that officer position </w:t>
      </w:r>
      <w:r w:rsidR="00970803" w:rsidRPr="00E71EDA">
        <w:rPr>
          <w:rFonts w:ascii="Arial" w:hAnsi="Arial" w:cs="Arial"/>
          <w:snapToGrid w:val="0"/>
          <w:color w:val="C00000"/>
          <w:u w:val="single"/>
        </w:rPr>
        <w:t xml:space="preserve">will be </w:t>
      </w:r>
      <w:r w:rsidR="00E71EDA">
        <w:rPr>
          <w:rFonts w:ascii="Arial" w:hAnsi="Arial" w:cs="Arial"/>
          <w:snapToGrid w:val="0"/>
          <w:color w:val="C00000"/>
          <w:u w:val="single"/>
        </w:rPr>
        <w:t xml:space="preserve">filled </w:t>
      </w:r>
      <w:r w:rsidR="00970803" w:rsidRPr="00E71EDA">
        <w:rPr>
          <w:rFonts w:ascii="Arial" w:hAnsi="Arial" w:cs="Arial"/>
          <w:snapToGrid w:val="0"/>
          <w:color w:val="C00000"/>
          <w:u w:val="single"/>
        </w:rPr>
        <w:t xml:space="preserve">by a vote of the Board of Directors </w:t>
      </w:r>
      <w:r w:rsidR="00E71EDA">
        <w:rPr>
          <w:rFonts w:ascii="Arial" w:hAnsi="Arial" w:cs="Arial"/>
          <w:snapToGrid w:val="0"/>
          <w:color w:val="C00000"/>
          <w:u w:val="single"/>
        </w:rPr>
        <w:t xml:space="preserve">from </w:t>
      </w:r>
      <w:r w:rsidR="00970803" w:rsidRPr="00E71EDA">
        <w:rPr>
          <w:rFonts w:ascii="Arial" w:hAnsi="Arial" w:cs="Arial"/>
          <w:snapToGrid w:val="0"/>
          <w:color w:val="C00000"/>
          <w:u w:val="single"/>
        </w:rPr>
        <w:t>current directors.</w:t>
      </w:r>
      <w:r w:rsidR="00E71EDA">
        <w:rPr>
          <w:rFonts w:ascii="Arial" w:hAnsi="Arial" w:cs="Arial"/>
          <w:snapToGrid w:val="0"/>
          <w:color w:val="C00000"/>
          <w:u w:val="single"/>
        </w:rPr>
        <w:t xml:space="preserve"> </w:t>
      </w:r>
    </w:p>
    <w:p w14:paraId="1330DBA6" w14:textId="10F7F7B2" w:rsidR="00816E6C" w:rsidRDefault="00DD0FBE" w:rsidP="0014440B">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u w:val="single"/>
        </w:rPr>
      </w:pPr>
      <w:r w:rsidRPr="00940052">
        <w:rPr>
          <w:rFonts w:ascii="Arial" w:hAnsi="Arial" w:cs="Arial"/>
          <w:snapToGrid w:val="0"/>
          <w:u w:val="single"/>
        </w:rPr>
        <w:t>Section 4.7.</w:t>
      </w:r>
      <w:r w:rsidR="002E0859" w:rsidRPr="00940052">
        <w:rPr>
          <w:rFonts w:ascii="Arial" w:hAnsi="Arial" w:cs="Arial"/>
          <w:snapToGrid w:val="0"/>
        </w:rPr>
        <w:t xml:space="preserve">  </w:t>
      </w:r>
      <w:r w:rsidR="00C907AA">
        <w:rPr>
          <w:rFonts w:ascii="Arial" w:hAnsi="Arial" w:cs="Arial"/>
          <w:snapToGrid w:val="0"/>
        </w:rPr>
        <w:tab/>
      </w:r>
      <w:r w:rsidR="007F1855" w:rsidRPr="00940052">
        <w:rPr>
          <w:rFonts w:ascii="Arial" w:hAnsi="Arial" w:cs="Arial"/>
          <w:snapToGrid w:val="0"/>
          <w:u w:val="single"/>
        </w:rPr>
        <w:t>CEO</w:t>
      </w:r>
      <w:r w:rsidRPr="00940052">
        <w:rPr>
          <w:rFonts w:ascii="Arial" w:hAnsi="Arial" w:cs="Arial"/>
          <w:snapToGrid w:val="0"/>
          <w:u w:val="single"/>
        </w:rPr>
        <w:t>, Staff</w:t>
      </w:r>
      <w:r w:rsidR="00816E6C">
        <w:rPr>
          <w:rFonts w:ascii="Arial" w:hAnsi="Arial" w:cs="Arial"/>
          <w:snapToGrid w:val="0"/>
          <w:u w:val="single"/>
        </w:rPr>
        <w:t>.</w:t>
      </w:r>
      <w:r w:rsidR="000D7B21" w:rsidRPr="00940052">
        <w:rPr>
          <w:rFonts w:ascii="Arial" w:hAnsi="Arial" w:cs="Arial"/>
          <w:snapToGrid w:val="0"/>
        </w:rPr>
        <w:tab/>
        <w:t>T</w:t>
      </w:r>
      <w:r w:rsidRPr="00940052">
        <w:rPr>
          <w:rFonts w:ascii="Arial" w:hAnsi="Arial" w:cs="Arial"/>
          <w:snapToGrid w:val="0"/>
        </w:rPr>
        <w:t xml:space="preserve">he Board of Directors shall appoint a full time </w:t>
      </w:r>
      <w:r w:rsidR="003007AE">
        <w:rPr>
          <w:rFonts w:ascii="Arial" w:hAnsi="Arial" w:cs="Arial"/>
          <w:snapToGrid w:val="0"/>
        </w:rPr>
        <w:t xml:space="preserve">President </w:t>
      </w:r>
      <w:r w:rsidR="003007AE" w:rsidRPr="00940052">
        <w:rPr>
          <w:rFonts w:ascii="Arial" w:hAnsi="Arial" w:cs="Arial"/>
          <w:snapToGrid w:val="0"/>
        </w:rPr>
        <w:t>&amp;</w:t>
      </w:r>
      <w:r w:rsidR="007F1855" w:rsidRPr="00940052">
        <w:rPr>
          <w:rFonts w:ascii="Arial" w:hAnsi="Arial" w:cs="Arial"/>
          <w:snapToGrid w:val="0"/>
        </w:rPr>
        <w:t xml:space="preserve"> CEO (CEO)</w:t>
      </w:r>
      <w:r w:rsidR="003D133F" w:rsidRPr="00940052">
        <w:rPr>
          <w:rFonts w:ascii="Arial" w:hAnsi="Arial" w:cs="Arial"/>
          <w:snapToGrid w:val="0"/>
        </w:rPr>
        <w:t xml:space="preserve"> </w:t>
      </w:r>
      <w:r w:rsidRPr="00940052">
        <w:rPr>
          <w:rFonts w:ascii="Arial" w:hAnsi="Arial" w:cs="Arial"/>
          <w:snapToGrid w:val="0"/>
        </w:rPr>
        <w:t>and such other staff employees as the Board may deem necessary to</w:t>
      </w:r>
      <w:r w:rsidR="003D133F" w:rsidRPr="00940052">
        <w:rPr>
          <w:rFonts w:ascii="Arial" w:hAnsi="Arial" w:cs="Arial"/>
          <w:snapToGrid w:val="0"/>
        </w:rPr>
        <w:t xml:space="preserve"> </w:t>
      </w:r>
      <w:r w:rsidRPr="00940052">
        <w:rPr>
          <w:rFonts w:ascii="Arial" w:hAnsi="Arial" w:cs="Arial"/>
          <w:snapToGrid w:val="0"/>
        </w:rPr>
        <w:t xml:space="preserve">carry out the </w:t>
      </w:r>
      <w:r w:rsidRPr="00940052">
        <w:rPr>
          <w:rFonts w:ascii="Arial" w:hAnsi="Arial" w:cs="Arial"/>
          <w:bCs/>
          <w:iCs/>
          <w:snapToGrid w:val="0"/>
        </w:rPr>
        <w:t xml:space="preserve">day </w:t>
      </w:r>
      <w:r w:rsidRPr="00940052">
        <w:rPr>
          <w:rFonts w:ascii="Arial" w:hAnsi="Arial" w:cs="Arial"/>
          <w:snapToGrid w:val="0"/>
        </w:rPr>
        <w:t>to day activities of the corporation. Such</w:t>
      </w:r>
      <w:r w:rsidR="003D133F" w:rsidRPr="00940052">
        <w:rPr>
          <w:rFonts w:ascii="Arial" w:hAnsi="Arial" w:cs="Arial"/>
          <w:snapToGrid w:val="0"/>
        </w:rPr>
        <w:t xml:space="preserve"> </w:t>
      </w:r>
      <w:r w:rsidR="007F1855" w:rsidRPr="00940052">
        <w:rPr>
          <w:rFonts w:ascii="Arial" w:hAnsi="Arial" w:cs="Arial"/>
          <w:snapToGrid w:val="0"/>
        </w:rPr>
        <w:t>CEO</w:t>
      </w:r>
      <w:r w:rsidRPr="00940052">
        <w:rPr>
          <w:rFonts w:ascii="Arial" w:hAnsi="Arial" w:cs="Arial"/>
          <w:snapToGrid w:val="0"/>
        </w:rPr>
        <w:t xml:space="preserve"> shall be directly responsible to the </w:t>
      </w:r>
      <w:r w:rsidR="00D91DBC">
        <w:rPr>
          <w:rFonts w:ascii="Arial" w:hAnsi="Arial" w:cs="Arial"/>
          <w:snapToGrid w:val="0"/>
        </w:rPr>
        <w:t>Chair</w:t>
      </w:r>
      <w:r w:rsidRPr="00940052">
        <w:rPr>
          <w:rFonts w:ascii="Arial" w:hAnsi="Arial" w:cs="Arial"/>
          <w:snapToGrid w:val="0"/>
        </w:rPr>
        <w:t xml:space="preserve"> of the corporation for </w:t>
      </w:r>
      <w:proofErr w:type="gramStart"/>
      <w:r w:rsidRPr="00940052">
        <w:rPr>
          <w:rFonts w:ascii="Arial" w:hAnsi="Arial" w:cs="Arial"/>
          <w:snapToGrid w:val="0"/>
        </w:rPr>
        <w:t>all of</w:t>
      </w:r>
      <w:proofErr w:type="gramEnd"/>
      <w:r w:rsidRPr="00940052">
        <w:rPr>
          <w:rFonts w:ascii="Arial" w:hAnsi="Arial" w:cs="Arial"/>
          <w:snapToGrid w:val="0"/>
        </w:rPr>
        <w:t xml:space="preserve"> </w:t>
      </w:r>
      <w:r w:rsidR="00D91DBC">
        <w:rPr>
          <w:rFonts w:ascii="Arial" w:hAnsi="Arial" w:cs="Arial"/>
          <w:snapToGrid w:val="0"/>
        </w:rPr>
        <w:t>his/her</w:t>
      </w:r>
      <w:r w:rsidRPr="00940052">
        <w:rPr>
          <w:rFonts w:ascii="Arial" w:hAnsi="Arial" w:cs="Arial"/>
          <w:snapToGrid w:val="0"/>
        </w:rPr>
        <w:t xml:space="preserve"> activities and shall serve at the</w:t>
      </w:r>
      <w:r w:rsidR="003D133F" w:rsidRPr="00940052">
        <w:rPr>
          <w:rFonts w:ascii="Arial" w:hAnsi="Arial" w:cs="Arial"/>
          <w:snapToGrid w:val="0"/>
        </w:rPr>
        <w:t xml:space="preserve"> </w:t>
      </w:r>
      <w:r w:rsidRPr="00940052">
        <w:rPr>
          <w:rFonts w:ascii="Arial" w:hAnsi="Arial" w:cs="Arial"/>
          <w:snapToGrid w:val="0"/>
        </w:rPr>
        <w:t xml:space="preserve">discretion of the Board of Directors. The </w:t>
      </w:r>
      <w:r w:rsidR="007F1855" w:rsidRPr="00940052">
        <w:rPr>
          <w:rFonts w:ascii="Arial" w:hAnsi="Arial" w:cs="Arial"/>
          <w:snapToGrid w:val="0"/>
        </w:rPr>
        <w:t xml:space="preserve">CEO </w:t>
      </w:r>
      <w:r w:rsidRPr="00940052">
        <w:rPr>
          <w:rFonts w:ascii="Arial" w:hAnsi="Arial" w:cs="Arial"/>
          <w:snapToGrid w:val="0"/>
        </w:rPr>
        <w:t>may employ those persons and/or organizations deemed ne</w:t>
      </w:r>
      <w:r w:rsidR="003D133F" w:rsidRPr="00940052">
        <w:rPr>
          <w:rFonts w:ascii="Arial" w:hAnsi="Arial" w:cs="Arial"/>
          <w:snapToGrid w:val="0"/>
        </w:rPr>
        <w:t>c</w:t>
      </w:r>
      <w:r w:rsidRPr="00940052">
        <w:rPr>
          <w:rFonts w:ascii="Arial" w:hAnsi="Arial" w:cs="Arial"/>
          <w:snapToGrid w:val="0"/>
        </w:rPr>
        <w:t>es</w:t>
      </w:r>
      <w:r w:rsidR="003D133F" w:rsidRPr="00940052">
        <w:rPr>
          <w:rFonts w:ascii="Arial" w:hAnsi="Arial" w:cs="Arial"/>
          <w:snapToGrid w:val="0"/>
        </w:rPr>
        <w:t>s</w:t>
      </w:r>
      <w:r w:rsidRPr="00940052">
        <w:rPr>
          <w:rFonts w:ascii="Arial" w:hAnsi="Arial" w:cs="Arial"/>
          <w:snapToGrid w:val="0"/>
        </w:rPr>
        <w:t>ary for the</w:t>
      </w:r>
      <w:r w:rsidR="003D133F" w:rsidRPr="00940052">
        <w:rPr>
          <w:rFonts w:ascii="Arial" w:hAnsi="Arial" w:cs="Arial"/>
          <w:snapToGrid w:val="0"/>
        </w:rPr>
        <w:t xml:space="preserve"> </w:t>
      </w:r>
      <w:r w:rsidRPr="00940052">
        <w:rPr>
          <w:rFonts w:ascii="Arial" w:hAnsi="Arial" w:cs="Arial"/>
          <w:snapToGrid w:val="0"/>
        </w:rPr>
        <w:t>good of the corporation</w:t>
      </w:r>
      <w:r w:rsidR="002E0859" w:rsidRPr="00940052">
        <w:rPr>
          <w:rFonts w:ascii="Arial" w:hAnsi="Arial" w:cs="Arial"/>
          <w:snapToGrid w:val="0"/>
        </w:rPr>
        <w:t>.</w:t>
      </w:r>
      <w:bookmarkStart w:id="3" w:name="Section_Fourpointeight"/>
      <w:bookmarkStart w:id="4" w:name="_Hlk524442966"/>
      <w:bookmarkEnd w:id="2"/>
    </w:p>
    <w:p w14:paraId="54671FB5" w14:textId="77777777" w:rsidR="00816E6C" w:rsidRDefault="00DD0FBE" w:rsidP="00816E6C">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w:t>
      </w:r>
      <w:bookmarkEnd w:id="3"/>
      <w:r w:rsidRPr="00940052">
        <w:rPr>
          <w:rFonts w:ascii="Arial" w:hAnsi="Arial" w:cs="Arial"/>
          <w:snapToGrid w:val="0"/>
          <w:u w:val="single"/>
        </w:rPr>
        <w:t xml:space="preserve"> 4.8.</w:t>
      </w:r>
      <w:r w:rsidRPr="00940052">
        <w:rPr>
          <w:rFonts w:ascii="Arial" w:hAnsi="Arial" w:cs="Arial"/>
          <w:snapToGrid w:val="0"/>
        </w:rPr>
        <w:tab/>
      </w:r>
      <w:r w:rsidRPr="00940052">
        <w:rPr>
          <w:rFonts w:ascii="Arial" w:hAnsi="Arial" w:cs="Arial"/>
          <w:snapToGrid w:val="0"/>
          <w:u w:val="single"/>
        </w:rPr>
        <w:t>Removal of Directors</w:t>
      </w:r>
      <w:r w:rsidRPr="00940052">
        <w:rPr>
          <w:rFonts w:ascii="Arial" w:hAnsi="Arial" w:cs="Arial"/>
          <w:snapToGrid w:val="0"/>
        </w:rPr>
        <w:t xml:space="preserve">. </w:t>
      </w:r>
      <w:r w:rsidR="000607EC" w:rsidRPr="00940052">
        <w:rPr>
          <w:rFonts w:ascii="Arial" w:hAnsi="Arial" w:cs="Arial"/>
          <w:snapToGrid w:val="0"/>
        </w:rPr>
        <w:tab/>
      </w:r>
      <w:r w:rsidRPr="00940052">
        <w:rPr>
          <w:rFonts w:ascii="Arial" w:hAnsi="Arial" w:cs="Arial"/>
          <w:snapToGrid w:val="0"/>
        </w:rPr>
        <w:t>Any director may be</w:t>
      </w:r>
      <w:r w:rsidR="002E0859" w:rsidRPr="00940052">
        <w:rPr>
          <w:rFonts w:ascii="Arial" w:hAnsi="Arial" w:cs="Arial"/>
          <w:snapToGrid w:val="0"/>
        </w:rPr>
        <w:t xml:space="preserve"> </w:t>
      </w:r>
      <w:r w:rsidRPr="00940052">
        <w:rPr>
          <w:rFonts w:ascii="Arial" w:hAnsi="Arial" w:cs="Arial"/>
          <w:snapToGrid w:val="0"/>
        </w:rPr>
        <w:t xml:space="preserve">removed by vote </w:t>
      </w:r>
      <w:r w:rsidRPr="005154D9">
        <w:rPr>
          <w:rFonts w:ascii="Arial" w:hAnsi="Arial" w:cs="Arial"/>
          <w:snapToGrid w:val="0"/>
        </w:rPr>
        <w:t>of</w:t>
      </w:r>
      <w:r w:rsidRPr="00940052">
        <w:rPr>
          <w:rFonts w:ascii="Arial" w:hAnsi="Arial" w:cs="Arial"/>
          <w:snapToGrid w:val="0"/>
        </w:rPr>
        <w:t xml:space="preserve"> </w:t>
      </w:r>
      <w:r w:rsidR="005154D9" w:rsidRPr="00CA37FE">
        <w:rPr>
          <w:rFonts w:ascii="Arial" w:hAnsi="Arial" w:cs="Arial"/>
          <w:snapToGrid w:val="0"/>
        </w:rPr>
        <w:t>two thirds</w:t>
      </w:r>
      <w:r w:rsidR="00B130E0" w:rsidRPr="00B130E0">
        <w:rPr>
          <w:rFonts w:ascii="Arial" w:hAnsi="Arial" w:cs="Arial"/>
          <w:snapToGrid w:val="0"/>
        </w:rPr>
        <w:t xml:space="preserve"> </w:t>
      </w:r>
      <w:r w:rsidRPr="00940052">
        <w:rPr>
          <w:rFonts w:ascii="Arial" w:hAnsi="Arial" w:cs="Arial"/>
          <w:snapToGrid w:val="0"/>
        </w:rPr>
        <w:t xml:space="preserve">of the </w:t>
      </w:r>
      <w:r w:rsidRPr="00816E6C">
        <w:rPr>
          <w:rFonts w:ascii="Arial" w:hAnsi="Arial" w:cs="Arial"/>
          <w:snapToGrid w:val="0"/>
        </w:rPr>
        <w:t xml:space="preserve">Board </w:t>
      </w:r>
      <w:r w:rsidR="00B130E0" w:rsidRPr="00816E6C">
        <w:rPr>
          <w:rFonts w:ascii="Arial" w:hAnsi="Arial" w:cs="Arial"/>
          <w:snapToGrid w:val="0"/>
        </w:rPr>
        <w:t xml:space="preserve">of Directors </w:t>
      </w:r>
      <w:r w:rsidRPr="00940052">
        <w:rPr>
          <w:rFonts w:ascii="Arial" w:hAnsi="Arial" w:cs="Arial"/>
          <w:snapToGrid w:val="0"/>
        </w:rPr>
        <w:t>for good cause, or for</w:t>
      </w:r>
      <w:r w:rsidR="002E0859" w:rsidRPr="00940052">
        <w:rPr>
          <w:rFonts w:ascii="Arial" w:hAnsi="Arial" w:cs="Arial"/>
          <w:snapToGrid w:val="0"/>
        </w:rPr>
        <w:t xml:space="preserve"> </w:t>
      </w:r>
      <w:r w:rsidRPr="00940052">
        <w:rPr>
          <w:rFonts w:ascii="Arial" w:hAnsi="Arial" w:cs="Arial"/>
          <w:snapToGrid w:val="0"/>
        </w:rPr>
        <w:t>failure (without good cause) to attend three regular meetings of the</w:t>
      </w:r>
      <w:r w:rsidR="002E0859" w:rsidRPr="00940052">
        <w:rPr>
          <w:rFonts w:ascii="Arial" w:hAnsi="Arial" w:cs="Arial"/>
          <w:snapToGrid w:val="0"/>
        </w:rPr>
        <w:t xml:space="preserve"> </w:t>
      </w:r>
      <w:r w:rsidRPr="00940052">
        <w:rPr>
          <w:rFonts w:ascii="Arial" w:hAnsi="Arial" w:cs="Arial"/>
          <w:snapToGrid w:val="0"/>
        </w:rPr>
        <w:t xml:space="preserve">Board in any </w:t>
      </w:r>
      <w:r w:rsidR="005D6A85" w:rsidRPr="00940052">
        <w:rPr>
          <w:rFonts w:ascii="Arial" w:hAnsi="Arial" w:cs="Arial"/>
          <w:snapToGrid w:val="0"/>
        </w:rPr>
        <w:t>twelve-month</w:t>
      </w:r>
      <w:r w:rsidRPr="00940052">
        <w:rPr>
          <w:rFonts w:ascii="Arial" w:hAnsi="Arial" w:cs="Arial"/>
          <w:snapToGrid w:val="0"/>
        </w:rPr>
        <w:t xml:space="preserve"> period. </w:t>
      </w:r>
      <w:r w:rsidRPr="00F23836">
        <w:rPr>
          <w:rFonts w:ascii="Arial" w:hAnsi="Arial" w:cs="Arial"/>
          <w:snapToGrid w:val="0"/>
        </w:rPr>
        <w:t>Any director may be removed from</w:t>
      </w:r>
      <w:r w:rsidR="002E0859" w:rsidRPr="00F23836">
        <w:rPr>
          <w:rFonts w:ascii="Arial" w:hAnsi="Arial" w:cs="Arial"/>
          <w:snapToGrid w:val="0"/>
        </w:rPr>
        <w:t xml:space="preserve"> </w:t>
      </w:r>
      <w:r w:rsidRPr="00F23836">
        <w:rPr>
          <w:rFonts w:ascii="Arial" w:hAnsi="Arial" w:cs="Arial"/>
          <w:snapToGrid w:val="0"/>
        </w:rPr>
        <w:t>office without cause by majority vote of the Regular Members at a</w:t>
      </w:r>
      <w:r w:rsidR="002E0859" w:rsidRPr="00F23836">
        <w:rPr>
          <w:rFonts w:ascii="Arial" w:hAnsi="Arial" w:cs="Arial"/>
          <w:snapToGrid w:val="0"/>
        </w:rPr>
        <w:t xml:space="preserve"> </w:t>
      </w:r>
      <w:r w:rsidRPr="00F23836">
        <w:rPr>
          <w:rFonts w:ascii="Arial" w:hAnsi="Arial" w:cs="Arial"/>
          <w:snapToGrid w:val="0"/>
        </w:rPr>
        <w:t>special meeting called for that purpose.</w:t>
      </w:r>
      <w:bookmarkEnd w:id="4"/>
    </w:p>
    <w:p w14:paraId="133849A2" w14:textId="77777777" w:rsidR="002E0859" w:rsidRDefault="00DD0FBE" w:rsidP="00816E6C">
      <w:pPr>
        <w:autoSpaceDE/>
        <w:autoSpaceDN/>
        <w:jc w:val="center"/>
        <w:rPr>
          <w:rFonts w:ascii="Arial" w:hAnsi="Arial" w:cs="Arial"/>
          <w:snapToGrid w:val="0"/>
          <w:u w:val="single"/>
        </w:rPr>
      </w:pPr>
      <w:r w:rsidRPr="00940052">
        <w:rPr>
          <w:rFonts w:ascii="Arial" w:hAnsi="Arial" w:cs="Arial"/>
          <w:snapToGrid w:val="0"/>
          <w:u w:val="single"/>
        </w:rPr>
        <w:t>ARTICLE FIVE</w:t>
      </w:r>
    </w:p>
    <w:p w14:paraId="716D8E63" w14:textId="77777777" w:rsidR="00816E6C" w:rsidRPr="00816E6C" w:rsidRDefault="00816E6C" w:rsidP="00816E6C">
      <w:pPr>
        <w:autoSpaceDE/>
        <w:autoSpaceDN/>
        <w:jc w:val="center"/>
        <w:rPr>
          <w:rFonts w:ascii="Arial" w:hAnsi="Arial" w:cs="Arial"/>
          <w:snapToGrid w:val="0"/>
        </w:rPr>
      </w:pPr>
    </w:p>
    <w:p w14:paraId="12FC5132" w14:textId="77777777" w:rsidR="002E0859" w:rsidRPr="00940052" w:rsidRDefault="002E0859"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O</w:t>
      </w:r>
      <w:r w:rsidR="00DD0FBE" w:rsidRPr="00940052">
        <w:rPr>
          <w:rFonts w:ascii="Arial" w:hAnsi="Arial" w:cs="Arial"/>
          <w:snapToGrid w:val="0"/>
          <w:u w:val="single"/>
        </w:rPr>
        <w:t>FFICERS</w:t>
      </w:r>
    </w:p>
    <w:p w14:paraId="74C3ADEC" w14:textId="3D9DAA77" w:rsidR="002E0859" w:rsidRPr="00940052" w:rsidRDefault="00DD0FBE" w:rsidP="00940052">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5.1.</w:t>
      </w:r>
      <w:r w:rsidRPr="00940052">
        <w:rPr>
          <w:rFonts w:ascii="Arial" w:hAnsi="Arial" w:cs="Arial"/>
          <w:snapToGrid w:val="0"/>
        </w:rPr>
        <w:t xml:space="preserve"> </w:t>
      </w:r>
      <w:r w:rsidR="000607EC" w:rsidRPr="00940052">
        <w:rPr>
          <w:rFonts w:ascii="Arial" w:hAnsi="Arial" w:cs="Arial"/>
          <w:snapToGrid w:val="0"/>
        </w:rPr>
        <w:tab/>
      </w:r>
      <w:r w:rsidRPr="00940052">
        <w:rPr>
          <w:rFonts w:ascii="Arial" w:hAnsi="Arial" w:cs="Arial"/>
          <w:snapToGrid w:val="0"/>
          <w:u w:val="single"/>
        </w:rPr>
        <w:t>Officers</w:t>
      </w:r>
      <w:r w:rsidRPr="00940052">
        <w:rPr>
          <w:rFonts w:ascii="Arial" w:hAnsi="Arial" w:cs="Arial"/>
          <w:snapToGrid w:val="0"/>
        </w:rPr>
        <w:t xml:space="preserve">. </w:t>
      </w:r>
      <w:r w:rsidR="000607EC" w:rsidRPr="00940052">
        <w:rPr>
          <w:rFonts w:ascii="Arial" w:hAnsi="Arial" w:cs="Arial"/>
          <w:snapToGrid w:val="0"/>
        </w:rPr>
        <w:tab/>
      </w:r>
      <w:r w:rsidRPr="00940052">
        <w:rPr>
          <w:rFonts w:ascii="Arial" w:hAnsi="Arial" w:cs="Arial"/>
          <w:snapToGrid w:val="0"/>
        </w:rPr>
        <w:t>The officers of the corporation</w:t>
      </w:r>
      <w:r w:rsidR="002E0859" w:rsidRPr="00940052">
        <w:rPr>
          <w:rFonts w:ascii="Arial" w:hAnsi="Arial" w:cs="Arial"/>
          <w:snapToGrid w:val="0"/>
        </w:rPr>
        <w:t xml:space="preserve"> </w:t>
      </w:r>
      <w:r w:rsidRPr="00940052">
        <w:rPr>
          <w:rFonts w:ascii="Arial" w:hAnsi="Arial" w:cs="Arial"/>
          <w:snapToGrid w:val="0"/>
        </w:rPr>
        <w:t>shall</w:t>
      </w:r>
      <w:r w:rsidR="002E0859" w:rsidRPr="00940052">
        <w:rPr>
          <w:rFonts w:ascii="Arial" w:hAnsi="Arial" w:cs="Arial"/>
          <w:snapToGrid w:val="0"/>
        </w:rPr>
        <w:t xml:space="preserve"> consist </w:t>
      </w:r>
      <w:r w:rsidRPr="00940052">
        <w:rPr>
          <w:rFonts w:ascii="Arial" w:hAnsi="Arial" w:cs="Arial"/>
          <w:snapToGrid w:val="0"/>
        </w:rPr>
        <w:t>of</w:t>
      </w:r>
      <w:r w:rsidR="002E0859" w:rsidRPr="00940052">
        <w:rPr>
          <w:rFonts w:ascii="Arial" w:hAnsi="Arial" w:cs="Arial"/>
          <w:snapToGrid w:val="0"/>
        </w:rPr>
        <w:t xml:space="preserve"> </w:t>
      </w:r>
      <w:r w:rsidRPr="00940052">
        <w:rPr>
          <w:rFonts w:ascii="Arial" w:hAnsi="Arial" w:cs="Arial"/>
          <w:snapToGrid w:val="0"/>
        </w:rPr>
        <w:t>a</w:t>
      </w:r>
      <w:r w:rsidR="002E0859" w:rsidRPr="00940052">
        <w:rPr>
          <w:rFonts w:ascii="Arial" w:hAnsi="Arial" w:cs="Arial"/>
          <w:snapToGrid w:val="0"/>
        </w:rPr>
        <w:t xml:space="preserve"> </w:t>
      </w:r>
      <w:r w:rsidR="00D91DBC">
        <w:rPr>
          <w:rFonts w:ascii="Arial" w:hAnsi="Arial" w:cs="Arial"/>
          <w:snapToGrid w:val="0"/>
        </w:rPr>
        <w:t>Chair</w:t>
      </w:r>
      <w:r w:rsidRPr="00940052">
        <w:rPr>
          <w:rFonts w:ascii="Arial" w:hAnsi="Arial" w:cs="Arial"/>
          <w:snapToGrid w:val="0"/>
        </w:rPr>
        <w:t>,</w:t>
      </w:r>
      <w:r w:rsidR="002E0859" w:rsidRPr="00940052">
        <w:rPr>
          <w:rFonts w:ascii="Arial" w:hAnsi="Arial" w:cs="Arial"/>
          <w:snapToGrid w:val="0"/>
        </w:rPr>
        <w:t xml:space="preserve"> </w:t>
      </w:r>
      <w:r w:rsidRPr="00940052">
        <w:rPr>
          <w:rFonts w:ascii="Arial" w:hAnsi="Arial" w:cs="Arial"/>
          <w:snapToGrid w:val="0"/>
        </w:rPr>
        <w:t>a</w:t>
      </w:r>
      <w:r w:rsidR="002E0859" w:rsidRPr="00940052">
        <w:rPr>
          <w:rFonts w:ascii="Arial" w:hAnsi="Arial" w:cs="Arial"/>
          <w:snapToGrid w:val="0"/>
        </w:rPr>
        <w:t xml:space="preserve"> </w:t>
      </w:r>
      <w:r w:rsidR="00D91DBC">
        <w:rPr>
          <w:rFonts w:ascii="Arial" w:hAnsi="Arial" w:cs="Arial"/>
          <w:snapToGrid w:val="0"/>
        </w:rPr>
        <w:t>Chair</w:t>
      </w:r>
      <w:r w:rsidR="006427A0">
        <w:rPr>
          <w:rFonts w:ascii="Arial" w:hAnsi="Arial" w:cs="Arial"/>
          <w:snapToGrid w:val="0"/>
        </w:rPr>
        <w:t>-elect</w:t>
      </w:r>
      <w:r w:rsidRPr="00940052">
        <w:rPr>
          <w:rFonts w:ascii="Arial" w:hAnsi="Arial" w:cs="Arial"/>
          <w:snapToGrid w:val="0"/>
        </w:rPr>
        <w:t xml:space="preserve">, a </w:t>
      </w:r>
      <w:r w:rsidR="006427A0">
        <w:rPr>
          <w:rFonts w:ascii="Arial" w:hAnsi="Arial" w:cs="Arial"/>
          <w:snapToGrid w:val="0"/>
        </w:rPr>
        <w:t xml:space="preserve">Vice </w:t>
      </w:r>
      <w:r w:rsidR="00D91DBC">
        <w:rPr>
          <w:rFonts w:ascii="Arial" w:hAnsi="Arial" w:cs="Arial"/>
          <w:snapToGrid w:val="0"/>
        </w:rPr>
        <w:t>Chair</w:t>
      </w:r>
      <w:r w:rsidR="005154D9" w:rsidRPr="00CA37FE">
        <w:rPr>
          <w:rFonts w:ascii="Arial" w:hAnsi="Arial" w:cs="Arial"/>
          <w:snapToGrid w:val="0"/>
        </w:rPr>
        <w:t xml:space="preserve"> and </w:t>
      </w:r>
      <w:bookmarkStart w:id="5" w:name="Secretary"/>
      <w:r w:rsidR="005154D9" w:rsidRPr="00CA37FE">
        <w:rPr>
          <w:rFonts w:ascii="Arial" w:hAnsi="Arial" w:cs="Arial"/>
          <w:snapToGrid w:val="0"/>
        </w:rPr>
        <w:t>Secretary</w:t>
      </w:r>
      <w:bookmarkEnd w:id="5"/>
      <w:r w:rsidRPr="00940052">
        <w:rPr>
          <w:rFonts w:ascii="Arial" w:hAnsi="Arial" w:cs="Arial"/>
          <w:snapToGrid w:val="0"/>
        </w:rPr>
        <w:t xml:space="preserve">, </w:t>
      </w:r>
      <w:r w:rsidR="006427A0">
        <w:rPr>
          <w:rFonts w:ascii="Arial" w:hAnsi="Arial" w:cs="Arial"/>
          <w:snapToGrid w:val="0"/>
        </w:rPr>
        <w:t xml:space="preserve">a Vice </w:t>
      </w:r>
      <w:r w:rsidR="00D91DBC">
        <w:rPr>
          <w:rFonts w:ascii="Arial" w:hAnsi="Arial" w:cs="Arial"/>
          <w:snapToGrid w:val="0"/>
        </w:rPr>
        <w:t>Chair</w:t>
      </w:r>
      <w:r w:rsidR="006427A0">
        <w:rPr>
          <w:rFonts w:ascii="Arial" w:hAnsi="Arial" w:cs="Arial"/>
          <w:snapToGrid w:val="0"/>
        </w:rPr>
        <w:t xml:space="preserve">, a Vice </w:t>
      </w:r>
      <w:r w:rsidR="00D91DBC">
        <w:rPr>
          <w:rFonts w:ascii="Arial" w:hAnsi="Arial" w:cs="Arial"/>
          <w:snapToGrid w:val="0"/>
        </w:rPr>
        <w:t>Chair</w:t>
      </w:r>
      <w:r w:rsidR="00BD094F">
        <w:rPr>
          <w:rFonts w:ascii="Arial" w:hAnsi="Arial" w:cs="Arial"/>
          <w:snapToGrid w:val="0"/>
        </w:rPr>
        <w:t xml:space="preserve"> </w:t>
      </w:r>
      <w:r w:rsidR="006427A0">
        <w:rPr>
          <w:rFonts w:ascii="Arial" w:hAnsi="Arial" w:cs="Arial"/>
          <w:snapToGrid w:val="0"/>
        </w:rPr>
        <w:t xml:space="preserve">and </w:t>
      </w:r>
      <w:r w:rsidR="00BD094F">
        <w:rPr>
          <w:rFonts w:ascii="Arial" w:hAnsi="Arial" w:cs="Arial"/>
          <w:snapToGrid w:val="0"/>
        </w:rPr>
        <w:t xml:space="preserve">the </w:t>
      </w:r>
      <w:r w:rsidR="00E07074">
        <w:rPr>
          <w:rFonts w:ascii="Arial" w:hAnsi="Arial" w:cs="Arial"/>
          <w:snapToGrid w:val="0"/>
        </w:rPr>
        <w:t>Treasurer</w:t>
      </w:r>
      <w:r w:rsidR="006427A0">
        <w:rPr>
          <w:rFonts w:ascii="Arial" w:hAnsi="Arial" w:cs="Arial"/>
          <w:snapToGrid w:val="0"/>
        </w:rPr>
        <w:t xml:space="preserve">, </w:t>
      </w:r>
      <w:r w:rsidRPr="00940052">
        <w:rPr>
          <w:rFonts w:ascii="Arial" w:hAnsi="Arial" w:cs="Arial"/>
          <w:snapToGrid w:val="0"/>
        </w:rPr>
        <w:t xml:space="preserve">all of whom shall be </w:t>
      </w:r>
      <w:r w:rsidR="005154D9" w:rsidRPr="00CA37FE">
        <w:rPr>
          <w:rFonts w:ascii="Arial" w:hAnsi="Arial" w:cs="Arial"/>
          <w:snapToGrid w:val="0"/>
        </w:rPr>
        <w:t>ex officio</w:t>
      </w:r>
      <w:r w:rsidR="005154D9">
        <w:rPr>
          <w:rFonts w:ascii="Arial" w:hAnsi="Arial" w:cs="Arial"/>
          <w:snapToGrid w:val="0"/>
        </w:rPr>
        <w:t xml:space="preserve"> </w:t>
      </w:r>
      <w:r w:rsidRPr="00940052">
        <w:rPr>
          <w:rFonts w:ascii="Arial" w:hAnsi="Arial" w:cs="Arial"/>
          <w:snapToGrid w:val="0"/>
        </w:rPr>
        <w:t>members of the Board of</w:t>
      </w:r>
      <w:r w:rsidR="002E0859" w:rsidRPr="00940052">
        <w:rPr>
          <w:rFonts w:ascii="Arial" w:hAnsi="Arial" w:cs="Arial"/>
          <w:snapToGrid w:val="0"/>
        </w:rPr>
        <w:t xml:space="preserve"> </w:t>
      </w:r>
      <w:r w:rsidRPr="00940052">
        <w:rPr>
          <w:rFonts w:ascii="Arial" w:hAnsi="Arial" w:cs="Arial"/>
          <w:snapToGrid w:val="0"/>
        </w:rPr>
        <w:t>Directors. Each officer must be designated as the primary representative of a Regular Member and shall be elected according to Article IV, Section 4.3 to hold office fora term of one year. No single member shall hold two offices simultaneously. Any officer may succeed himself at the discretion of the Regular Members.</w:t>
      </w:r>
      <w:r w:rsidR="002E0859" w:rsidRPr="00940052">
        <w:rPr>
          <w:rFonts w:ascii="Arial" w:hAnsi="Arial" w:cs="Arial"/>
          <w:snapToGrid w:val="0"/>
        </w:rPr>
        <w:t xml:space="preserve"> </w:t>
      </w:r>
    </w:p>
    <w:p w14:paraId="11F430DF" w14:textId="43EFA22D" w:rsidR="002E0859" w:rsidRPr="00940052" w:rsidRDefault="00DD0FBE" w:rsidP="00940052">
      <w:pPr>
        <w:widowControl w:val="0"/>
        <w:tabs>
          <w:tab w:val="left" w:pos="720"/>
          <w:tab w:val="left" w:pos="1440"/>
          <w:tab w:val="left" w:pos="2160"/>
          <w:tab w:val="left" w:pos="2880"/>
          <w:tab w:val="left" w:pos="360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5.2.</w:t>
      </w:r>
      <w:r w:rsidRPr="00940052">
        <w:rPr>
          <w:rFonts w:ascii="Arial" w:hAnsi="Arial" w:cs="Arial"/>
          <w:snapToGrid w:val="0"/>
        </w:rPr>
        <w:t xml:space="preserve"> </w:t>
      </w:r>
      <w:r w:rsidR="000607EC" w:rsidRPr="00940052">
        <w:rPr>
          <w:rFonts w:ascii="Arial" w:hAnsi="Arial" w:cs="Arial"/>
          <w:snapToGrid w:val="0"/>
        </w:rPr>
        <w:tab/>
      </w:r>
      <w:r w:rsidRPr="00940052">
        <w:rPr>
          <w:rFonts w:ascii="Arial" w:hAnsi="Arial" w:cs="Arial"/>
          <w:snapToGrid w:val="0"/>
          <w:u w:val="single"/>
        </w:rPr>
        <w:t>Vacancies</w:t>
      </w:r>
      <w:r w:rsidRPr="00940052">
        <w:rPr>
          <w:rFonts w:ascii="Arial" w:hAnsi="Arial" w:cs="Arial"/>
          <w:snapToGrid w:val="0"/>
        </w:rPr>
        <w:t xml:space="preserve">. </w:t>
      </w:r>
      <w:r w:rsidR="000607EC" w:rsidRPr="00940052">
        <w:rPr>
          <w:rFonts w:ascii="Arial" w:hAnsi="Arial" w:cs="Arial"/>
          <w:snapToGrid w:val="0"/>
        </w:rPr>
        <w:tab/>
      </w:r>
      <w:r w:rsidRPr="00455758">
        <w:rPr>
          <w:rFonts w:ascii="Arial" w:hAnsi="Arial" w:cs="Arial"/>
          <w:snapToGrid w:val="0"/>
        </w:rPr>
        <w:t>Except as provided in Section 5.3 hereof, if any office shall become vacant, the vacancy shall be filled</w:t>
      </w:r>
      <w:r w:rsidR="002E0859" w:rsidRPr="00455758">
        <w:rPr>
          <w:rFonts w:ascii="Arial" w:hAnsi="Arial" w:cs="Arial"/>
          <w:snapToGrid w:val="0"/>
        </w:rPr>
        <w:t xml:space="preserve"> </w:t>
      </w:r>
      <w:r w:rsidRPr="00455758">
        <w:rPr>
          <w:rFonts w:ascii="Arial" w:hAnsi="Arial" w:cs="Arial"/>
          <w:snapToGrid w:val="0"/>
        </w:rPr>
        <w:t>by the Board of Directors.</w:t>
      </w:r>
      <w:r w:rsidR="000C5B18">
        <w:rPr>
          <w:rFonts w:ascii="Arial" w:hAnsi="Arial" w:cs="Arial"/>
          <w:snapToGrid w:val="0"/>
        </w:rPr>
        <w:t xml:space="preserve"> </w:t>
      </w:r>
    </w:p>
    <w:p w14:paraId="6003917C" w14:textId="77777777" w:rsidR="002E0859"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5.3.</w:t>
      </w:r>
      <w:r w:rsidRPr="00940052">
        <w:rPr>
          <w:rFonts w:ascii="Arial" w:hAnsi="Arial" w:cs="Arial"/>
          <w:snapToGrid w:val="0"/>
        </w:rPr>
        <w:tab/>
      </w:r>
      <w:r w:rsidRPr="00940052">
        <w:rPr>
          <w:rFonts w:ascii="Arial" w:hAnsi="Arial" w:cs="Arial"/>
          <w:snapToGrid w:val="0"/>
          <w:u w:val="single"/>
        </w:rPr>
        <w:t>Duties of Officers</w:t>
      </w:r>
      <w:r w:rsidRPr="00940052">
        <w:rPr>
          <w:rFonts w:ascii="Arial" w:hAnsi="Arial" w:cs="Arial"/>
          <w:snapToGrid w:val="0"/>
        </w:rPr>
        <w:t>.</w:t>
      </w:r>
    </w:p>
    <w:p w14:paraId="03F11DEA" w14:textId="459A88D2" w:rsidR="002E0859" w:rsidRPr="00940052" w:rsidRDefault="002E0859"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(a)</w:t>
      </w:r>
      <w:r w:rsidR="00DD0FBE" w:rsidRPr="00940052">
        <w:rPr>
          <w:rFonts w:ascii="Arial" w:hAnsi="Arial" w:cs="Arial"/>
          <w:snapToGrid w:val="0"/>
        </w:rPr>
        <w:tab/>
        <w:t xml:space="preserve">The </w:t>
      </w:r>
      <w:r w:rsidR="00D91DBC">
        <w:rPr>
          <w:rFonts w:ascii="Arial" w:hAnsi="Arial" w:cs="Arial"/>
          <w:snapToGrid w:val="0"/>
        </w:rPr>
        <w:t>Chair</w:t>
      </w:r>
      <w:r w:rsidR="00DD0FBE" w:rsidRPr="00940052">
        <w:rPr>
          <w:rFonts w:ascii="Arial" w:hAnsi="Arial" w:cs="Arial"/>
          <w:snapToGrid w:val="0"/>
        </w:rPr>
        <w:t xml:space="preserve"> shall serve as </w:t>
      </w:r>
      <w:r w:rsidR="00D91DBC">
        <w:rPr>
          <w:rFonts w:ascii="Arial" w:hAnsi="Arial" w:cs="Arial"/>
          <w:snapToGrid w:val="0"/>
        </w:rPr>
        <w:t>Chair</w:t>
      </w:r>
      <w:r w:rsidR="00DD0FBE" w:rsidRPr="00940052">
        <w:rPr>
          <w:rFonts w:ascii="Arial" w:hAnsi="Arial" w:cs="Arial"/>
          <w:snapToGrid w:val="0"/>
        </w:rPr>
        <w:t xml:space="preserve"> of the Board of</w:t>
      </w:r>
      <w:r w:rsidRPr="00940052">
        <w:rPr>
          <w:rFonts w:ascii="Arial" w:hAnsi="Arial" w:cs="Arial"/>
          <w:snapToGrid w:val="0"/>
        </w:rPr>
        <w:t xml:space="preserve"> </w:t>
      </w:r>
      <w:r w:rsidR="00DD0FBE" w:rsidRPr="00940052">
        <w:rPr>
          <w:rFonts w:ascii="Arial" w:hAnsi="Arial" w:cs="Arial"/>
          <w:snapToGrid w:val="0"/>
        </w:rPr>
        <w:t xml:space="preserve">Directors of the corporation, </w:t>
      </w:r>
      <w:r w:rsidR="00D91DBC">
        <w:rPr>
          <w:rFonts w:ascii="Arial" w:hAnsi="Arial" w:cs="Arial"/>
          <w:snapToGrid w:val="0"/>
        </w:rPr>
        <w:t>Chair</w:t>
      </w:r>
      <w:r w:rsidR="00DD0FBE" w:rsidRPr="00940052">
        <w:rPr>
          <w:rFonts w:ascii="Arial" w:hAnsi="Arial" w:cs="Arial"/>
          <w:snapToGrid w:val="0"/>
        </w:rPr>
        <w:t xml:space="preserve"> of the Executive</w:t>
      </w:r>
      <w:r w:rsidRPr="00940052">
        <w:rPr>
          <w:rFonts w:ascii="Arial" w:hAnsi="Arial" w:cs="Arial"/>
          <w:snapToGrid w:val="0"/>
        </w:rPr>
        <w:t xml:space="preserve"> </w:t>
      </w:r>
      <w:r w:rsidR="00DD0FBE" w:rsidRPr="00940052">
        <w:rPr>
          <w:rFonts w:ascii="Arial" w:hAnsi="Arial" w:cs="Arial"/>
          <w:snapToGrid w:val="0"/>
        </w:rPr>
        <w:t>Committee, and shall be the presiding officer at all meetings held for the general</w:t>
      </w:r>
      <w:r w:rsidRPr="00940052">
        <w:rPr>
          <w:rFonts w:ascii="Arial" w:hAnsi="Arial" w:cs="Arial"/>
          <w:snapToGrid w:val="0"/>
        </w:rPr>
        <w:t xml:space="preserve"> </w:t>
      </w:r>
      <w:r w:rsidR="00DD0FBE" w:rsidRPr="00940052">
        <w:rPr>
          <w:rFonts w:ascii="Arial" w:hAnsi="Arial" w:cs="Arial"/>
          <w:snapToGrid w:val="0"/>
        </w:rPr>
        <w:t>membership.</w:t>
      </w:r>
      <w:r w:rsidR="00E61283" w:rsidRPr="00940052">
        <w:rPr>
          <w:rFonts w:ascii="Arial" w:hAnsi="Arial" w:cs="Arial"/>
          <w:snapToGrid w:val="0"/>
        </w:rPr>
        <w:t xml:space="preserve">  </w:t>
      </w:r>
      <w:r w:rsidR="00E61283" w:rsidRPr="00940052">
        <w:rPr>
          <w:rFonts w:ascii="Arial" w:hAnsi="Arial" w:cs="Arial"/>
          <w:snapToGrid w:val="0"/>
        </w:rPr>
        <w:lastRenderedPageBreak/>
        <w:t>H</w:t>
      </w:r>
      <w:r w:rsidR="00041887" w:rsidRPr="00940052">
        <w:rPr>
          <w:rFonts w:ascii="Arial" w:hAnsi="Arial" w:cs="Arial"/>
          <w:snapToGrid w:val="0"/>
        </w:rPr>
        <w:t>e/she</w:t>
      </w:r>
      <w:r w:rsidR="00E61283" w:rsidRPr="00940052">
        <w:rPr>
          <w:rFonts w:ascii="Arial" w:hAnsi="Arial" w:cs="Arial"/>
          <w:snapToGrid w:val="0"/>
        </w:rPr>
        <w:t xml:space="preserve"> </w:t>
      </w:r>
      <w:r w:rsidR="00DD0FBE" w:rsidRPr="00940052">
        <w:rPr>
          <w:rFonts w:ascii="Arial" w:hAnsi="Arial" w:cs="Arial"/>
          <w:snapToGrid w:val="0"/>
        </w:rPr>
        <w:t>shall carry out policies as approved by the Board of Directors of the corporation.</w:t>
      </w:r>
      <w:r w:rsidR="00E61283" w:rsidRPr="00940052">
        <w:rPr>
          <w:rFonts w:ascii="Arial" w:hAnsi="Arial" w:cs="Arial"/>
          <w:snapToGrid w:val="0"/>
        </w:rPr>
        <w:t xml:space="preserve">  H</w:t>
      </w:r>
      <w:r w:rsidR="00041887" w:rsidRPr="00940052">
        <w:rPr>
          <w:rFonts w:ascii="Arial" w:hAnsi="Arial" w:cs="Arial"/>
          <w:snapToGrid w:val="0"/>
        </w:rPr>
        <w:t>e/she</w:t>
      </w:r>
      <w:r w:rsidR="00E61283" w:rsidRPr="00940052">
        <w:rPr>
          <w:rFonts w:ascii="Arial" w:hAnsi="Arial" w:cs="Arial"/>
          <w:snapToGrid w:val="0"/>
        </w:rPr>
        <w:t xml:space="preserve"> </w:t>
      </w:r>
      <w:r w:rsidR="00DD0FBE" w:rsidRPr="00940052">
        <w:rPr>
          <w:rFonts w:ascii="Arial" w:hAnsi="Arial" w:cs="Arial"/>
          <w:snapToGrid w:val="0"/>
        </w:rPr>
        <w:t>shall have a vote on any issue in the event of a tie vote.</w:t>
      </w:r>
      <w:r w:rsidRPr="00940052">
        <w:rPr>
          <w:rFonts w:ascii="Arial" w:hAnsi="Arial" w:cs="Arial"/>
          <w:snapToGrid w:val="0"/>
        </w:rPr>
        <w:t xml:space="preserve">  </w:t>
      </w:r>
    </w:p>
    <w:p w14:paraId="541541A5" w14:textId="550A478A" w:rsidR="00A05D7F"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 xml:space="preserve">The </w:t>
      </w:r>
      <w:r w:rsidR="00D91DBC">
        <w:rPr>
          <w:rFonts w:ascii="Arial" w:hAnsi="Arial" w:cs="Arial"/>
          <w:snapToGrid w:val="0"/>
        </w:rPr>
        <w:t>Chair</w:t>
      </w:r>
      <w:r w:rsidR="007F1855" w:rsidRPr="00940052">
        <w:rPr>
          <w:rFonts w:ascii="Arial" w:hAnsi="Arial" w:cs="Arial"/>
          <w:snapToGrid w:val="0"/>
        </w:rPr>
        <w:t xml:space="preserve">-elect </w:t>
      </w:r>
      <w:r w:rsidR="00DD0FBE" w:rsidRPr="00940052">
        <w:rPr>
          <w:rFonts w:ascii="Arial" w:hAnsi="Arial" w:cs="Arial"/>
          <w:snapToGrid w:val="0"/>
        </w:rPr>
        <w:t xml:space="preserve">shall succeed to the office of the </w:t>
      </w:r>
      <w:r w:rsidR="00D91DBC">
        <w:rPr>
          <w:rFonts w:ascii="Arial" w:hAnsi="Arial" w:cs="Arial"/>
          <w:snapToGrid w:val="0"/>
        </w:rPr>
        <w:t>Chair</w:t>
      </w:r>
      <w:r w:rsidR="00DD0FBE" w:rsidRPr="00940052">
        <w:rPr>
          <w:rFonts w:ascii="Arial" w:hAnsi="Arial" w:cs="Arial"/>
          <w:snapToGrid w:val="0"/>
        </w:rPr>
        <w:t xml:space="preserve"> </w:t>
      </w:r>
      <w:proofErr w:type="gramStart"/>
      <w:r w:rsidR="00DD0FBE" w:rsidRPr="00940052">
        <w:rPr>
          <w:rFonts w:ascii="Arial" w:hAnsi="Arial" w:cs="Arial"/>
          <w:snapToGrid w:val="0"/>
        </w:rPr>
        <w:t>in the event that</w:t>
      </w:r>
      <w:proofErr w:type="gramEnd"/>
      <w:r w:rsidR="00DD0FBE" w:rsidRPr="00940052">
        <w:rPr>
          <w:rFonts w:ascii="Arial" w:hAnsi="Arial" w:cs="Arial"/>
          <w:snapToGrid w:val="0"/>
        </w:rPr>
        <w:t xml:space="preserve"> office becomes vacant and shall succeed the </w:t>
      </w:r>
      <w:r w:rsidR="00D91DBC">
        <w:rPr>
          <w:rFonts w:ascii="Arial" w:hAnsi="Arial" w:cs="Arial"/>
          <w:snapToGrid w:val="0"/>
        </w:rPr>
        <w:t>Chair</w:t>
      </w:r>
      <w:r w:rsidR="0033606C" w:rsidRPr="00940052">
        <w:rPr>
          <w:rFonts w:ascii="Arial" w:hAnsi="Arial" w:cs="Arial"/>
          <w:snapToGrid w:val="0"/>
        </w:rPr>
        <w:t xml:space="preserve"> </w:t>
      </w:r>
      <w:r w:rsidR="00DD0FBE" w:rsidRPr="00940052">
        <w:rPr>
          <w:rFonts w:ascii="Arial" w:hAnsi="Arial" w:cs="Arial"/>
          <w:snapToGrid w:val="0"/>
        </w:rPr>
        <w:t xml:space="preserve">upon the </w:t>
      </w:r>
      <w:r w:rsidR="00D91DBC">
        <w:rPr>
          <w:rFonts w:ascii="Arial" w:hAnsi="Arial" w:cs="Arial"/>
          <w:snapToGrid w:val="0"/>
        </w:rPr>
        <w:t>Chair</w:t>
      </w:r>
      <w:r w:rsidR="002E0859" w:rsidRPr="00940052">
        <w:rPr>
          <w:rFonts w:ascii="Arial" w:hAnsi="Arial" w:cs="Arial"/>
          <w:snapToGrid w:val="0"/>
        </w:rPr>
        <w:t>’</w:t>
      </w:r>
      <w:r w:rsidR="00DD0FBE" w:rsidRPr="00940052">
        <w:rPr>
          <w:rFonts w:ascii="Arial" w:hAnsi="Arial" w:cs="Arial"/>
          <w:snapToGrid w:val="0"/>
        </w:rPr>
        <w:t>s</w:t>
      </w:r>
      <w:r w:rsidR="00A05D7F" w:rsidRPr="00940052">
        <w:rPr>
          <w:rFonts w:ascii="Arial" w:hAnsi="Arial" w:cs="Arial"/>
          <w:snapToGrid w:val="0"/>
        </w:rPr>
        <w:t xml:space="preserve"> </w:t>
      </w:r>
      <w:r w:rsidR="00DD0FBE" w:rsidRPr="00940052">
        <w:rPr>
          <w:rFonts w:ascii="Arial" w:hAnsi="Arial" w:cs="Arial"/>
          <w:snapToGrid w:val="0"/>
        </w:rPr>
        <w:t>tenure in office for a period of one year.</w:t>
      </w:r>
      <w:r w:rsidR="00E61283" w:rsidRPr="00940052">
        <w:rPr>
          <w:rFonts w:ascii="Arial" w:hAnsi="Arial" w:cs="Arial"/>
          <w:snapToGrid w:val="0"/>
        </w:rPr>
        <w:t xml:space="preserve">  He</w:t>
      </w:r>
      <w:r w:rsidR="00041887" w:rsidRPr="00940052">
        <w:rPr>
          <w:rFonts w:ascii="Arial" w:hAnsi="Arial" w:cs="Arial"/>
          <w:snapToGrid w:val="0"/>
        </w:rPr>
        <w:t>/she</w:t>
      </w:r>
      <w:r w:rsidR="00E61283" w:rsidRPr="00940052">
        <w:rPr>
          <w:rFonts w:ascii="Arial" w:hAnsi="Arial" w:cs="Arial"/>
          <w:snapToGrid w:val="0"/>
        </w:rPr>
        <w:t xml:space="preserve"> </w:t>
      </w:r>
      <w:r w:rsidR="00DD0FBE" w:rsidRPr="00940052">
        <w:rPr>
          <w:rFonts w:ascii="Arial" w:hAnsi="Arial" w:cs="Arial"/>
          <w:snapToGrid w:val="0"/>
        </w:rPr>
        <w:t xml:space="preserve">shall assume the duties of the </w:t>
      </w:r>
      <w:r w:rsidR="00D91DBC">
        <w:rPr>
          <w:rFonts w:ascii="Arial" w:hAnsi="Arial" w:cs="Arial"/>
          <w:snapToGrid w:val="0"/>
        </w:rPr>
        <w:t>Chair</w:t>
      </w:r>
      <w:r w:rsidR="0033606C" w:rsidRPr="00940052">
        <w:rPr>
          <w:rFonts w:ascii="Arial" w:hAnsi="Arial" w:cs="Arial"/>
          <w:snapToGrid w:val="0"/>
        </w:rPr>
        <w:t xml:space="preserve"> </w:t>
      </w:r>
      <w:r w:rsidR="00DD0FBE" w:rsidRPr="00940052">
        <w:rPr>
          <w:rFonts w:ascii="Arial" w:hAnsi="Arial" w:cs="Arial"/>
          <w:snapToGrid w:val="0"/>
        </w:rPr>
        <w:t xml:space="preserve">in the absence of the </w:t>
      </w:r>
      <w:r w:rsidR="00D91DBC">
        <w:rPr>
          <w:rFonts w:ascii="Arial" w:hAnsi="Arial" w:cs="Arial"/>
          <w:snapToGrid w:val="0"/>
        </w:rPr>
        <w:t>Chair</w:t>
      </w:r>
      <w:r w:rsidR="00DD0FBE" w:rsidRPr="00940052">
        <w:rPr>
          <w:rFonts w:ascii="Arial" w:hAnsi="Arial" w:cs="Arial"/>
          <w:snapToGrid w:val="0"/>
        </w:rPr>
        <w:t>, perform those duties</w:t>
      </w:r>
      <w:r w:rsidR="00A05D7F" w:rsidRPr="00940052">
        <w:rPr>
          <w:rFonts w:ascii="Arial" w:hAnsi="Arial" w:cs="Arial"/>
          <w:snapToGrid w:val="0"/>
        </w:rPr>
        <w:t xml:space="preserve"> </w:t>
      </w:r>
      <w:r w:rsidR="00DD0FBE" w:rsidRPr="00940052">
        <w:rPr>
          <w:rFonts w:ascii="Arial" w:hAnsi="Arial" w:cs="Arial"/>
          <w:snapToGrid w:val="0"/>
        </w:rPr>
        <w:t xml:space="preserve">assigned to </w:t>
      </w:r>
      <w:r w:rsidR="00041887" w:rsidRPr="00940052">
        <w:rPr>
          <w:rFonts w:ascii="Arial" w:hAnsi="Arial" w:cs="Arial"/>
          <w:snapToGrid w:val="0"/>
        </w:rPr>
        <w:t>him/</w:t>
      </w:r>
      <w:r w:rsidR="002B3199" w:rsidRPr="00940052">
        <w:rPr>
          <w:rFonts w:ascii="Arial" w:hAnsi="Arial" w:cs="Arial"/>
          <w:snapToGrid w:val="0"/>
        </w:rPr>
        <w:t>her by</w:t>
      </w:r>
      <w:r w:rsidR="00DD0FBE" w:rsidRPr="00940052">
        <w:rPr>
          <w:rFonts w:ascii="Arial" w:hAnsi="Arial" w:cs="Arial"/>
          <w:snapToGrid w:val="0"/>
        </w:rPr>
        <w:t xml:space="preserve"> the </w:t>
      </w:r>
      <w:r w:rsidR="00D91DBC">
        <w:rPr>
          <w:rFonts w:ascii="Arial" w:hAnsi="Arial" w:cs="Arial"/>
          <w:snapToGrid w:val="0"/>
        </w:rPr>
        <w:t>Chair</w:t>
      </w:r>
      <w:r w:rsidR="00DD0FBE" w:rsidRPr="00940052">
        <w:rPr>
          <w:rFonts w:ascii="Arial" w:hAnsi="Arial" w:cs="Arial"/>
          <w:snapToGrid w:val="0"/>
        </w:rPr>
        <w:t>, by these Bylaws or at the direction of the Board of Directors of the corporation.</w:t>
      </w:r>
    </w:p>
    <w:p w14:paraId="4E843427" w14:textId="18E7210F" w:rsidR="00A05D7F" w:rsidRPr="00222B33"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u w:val="single"/>
        </w:rPr>
      </w:pPr>
      <w:r w:rsidRPr="00940052">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t>The</w:t>
      </w:r>
      <w:r w:rsidR="0033606C" w:rsidRPr="00940052">
        <w:rPr>
          <w:rFonts w:ascii="Arial" w:hAnsi="Arial" w:cs="Arial"/>
          <w:snapToGrid w:val="0"/>
        </w:rPr>
        <w:t xml:space="preserve">re shall be three Vice </w:t>
      </w:r>
      <w:r w:rsidR="00D91DBC">
        <w:rPr>
          <w:rFonts w:ascii="Arial" w:hAnsi="Arial" w:cs="Arial"/>
          <w:snapToGrid w:val="0"/>
        </w:rPr>
        <w:t>Chairs</w:t>
      </w:r>
      <w:r w:rsidR="0033606C" w:rsidRPr="00940052">
        <w:rPr>
          <w:rFonts w:ascii="Arial" w:hAnsi="Arial" w:cs="Arial"/>
          <w:snapToGrid w:val="0"/>
        </w:rPr>
        <w:t xml:space="preserve"> and any one of whom may be elected by the Board of Directors to the office of </w:t>
      </w:r>
      <w:r w:rsidR="00D91DBC">
        <w:rPr>
          <w:rFonts w:ascii="Arial" w:hAnsi="Arial" w:cs="Arial"/>
          <w:snapToGrid w:val="0"/>
        </w:rPr>
        <w:t>Chair</w:t>
      </w:r>
      <w:r w:rsidR="0033606C" w:rsidRPr="00940052">
        <w:rPr>
          <w:rFonts w:ascii="Arial" w:hAnsi="Arial" w:cs="Arial"/>
          <w:snapToGrid w:val="0"/>
        </w:rPr>
        <w:t xml:space="preserve"> or </w:t>
      </w:r>
      <w:r w:rsidR="00D91DBC">
        <w:rPr>
          <w:rFonts w:ascii="Arial" w:hAnsi="Arial" w:cs="Arial"/>
          <w:snapToGrid w:val="0"/>
        </w:rPr>
        <w:t>Chair</w:t>
      </w:r>
      <w:r w:rsidR="0033606C" w:rsidRPr="00940052">
        <w:rPr>
          <w:rFonts w:ascii="Arial" w:hAnsi="Arial" w:cs="Arial"/>
          <w:snapToGrid w:val="0"/>
        </w:rPr>
        <w:t xml:space="preserve">-elect </w:t>
      </w:r>
      <w:proofErr w:type="gramStart"/>
      <w:r w:rsidR="0033606C" w:rsidRPr="00940052">
        <w:rPr>
          <w:rFonts w:ascii="Arial" w:hAnsi="Arial" w:cs="Arial"/>
          <w:snapToGrid w:val="0"/>
        </w:rPr>
        <w:t>in the event that</w:t>
      </w:r>
      <w:proofErr w:type="gramEnd"/>
      <w:r w:rsidR="0033606C" w:rsidRPr="00940052">
        <w:rPr>
          <w:rFonts w:ascii="Arial" w:hAnsi="Arial" w:cs="Arial"/>
          <w:snapToGrid w:val="0"/>
        </w:rPr>
        <w:t xml:space="preserve"> office becomes vacant.</w:t>
      </w:r>
      <w:r w:rsidR="00E61283" w:rsidRPr="00940052">
        <w:rPr>
          <w:rFonts w:ascii="Arial" w:hAnsi="Arial" w:cs="Arial"/>
          <w:snapToGrid w:val="0"/>
        </w:rPr>
        <w:t xml:space="preserve"> </w:t>
      </w:r>
      <w:r w:rsidR="0033606C" w:rsidRPr="00940052">
        <w:rPr>
          <w:rFonts w:ascii="Arial" w:hAnsi="Arial" w:cs="Arial"/>
          <w:snapToGrid w:val="0"/>
        </w:rPr>
        <w:t xml:space="preserve">Each Vice </w:t>
      </w:r>
      <w:r w:rsidR="00D91DBC">
        <w:rPr>
          <w:rFonts w:ascii="Arial" w:hAnsi="Arial" w:cs="Arial"/>
          <w:snapToGrid w:val="0"/>
        </w:rPr>
        <w:t>Chair</w:t>
      </w:r>
      <w:r w:rsidR="0033606C" w:rsidRPr="00940052">
        <w:rPr>
          <w:rFonts w:ascii="Arial" w:hAnsi="Arial" w:cs="Arial"/>
          <w:snapToGrid w:val="0"/>
        </w:rPr>
        <w:t xml:space="preserve"> </w:t>
      </w:r>
      <w:r w:rsidR="00DD0FBE" w:rsidRPr="00940052">
        <w:rPr>
          <w:rFonts w:ascii="Arial" w:hAnsi="Arial" w:cs="Arial"/>
          <w:snapToGrid w:val="0"/>
        </w:rPr>
        <w:t xml:space="preserve">shall perform such other duties as are assigned to </w:t>
      </w:r>
      <w:r w:rsidR="00041887" w:rsidRPr="00940052">
        <w:rPr>
          <w:rFonts w:ascii="Arial" w:hAnsi="Arial" w:cs="Arial"/>
          <w:snapToGrid w:val="0"/>
        </w:rPr>
        <w:t>him/her</w:t>
      </w:r>
      <w:r w:rsidR="000D7B21" w:rsidRPr="00940052">
        <w:rPr>
          <w:rFonts w:ascii="Arial" w:hAnsi="Arial" w:cs="Arial"/>
          <w:snapToGrid w:val="0"/>
        </w:rPr>
        <w:t xml:space="preserve"> </w:t>
      </w:r>
      <w:r w:rsidR="00DD0FBE" w:rsidRPr="00940052">
        <w:rPr>
          <w:rFonts w:ascii="Arial" w:hAnsi="Arial" w:cs="Arial"/>
          <w:snapToGrid w:val="0"/>
        </w:rPr>
        <w:t xml:space="preserve">by the </w:t>
      </w:r>
      <w:r w:rsidR="00D91DBC">
        <w:rPr>
          <w:rFonts w:ascii="Arial" w:hAnsi="Arial" w:cs="Arial"/>
          <w:snapToGrid w:val="0"/>
        </w:rPr>
        <w:t>Chair</w:t>
      </w:r>
      <w:r w:rsidR="00DD0FBE" w:rsidRPr="00940052">
        <w:rPr>
          <w:rFonts w:ascii="Arial" w:hAnsi="Arial" w:cs="Arial"/>
          <w:snapToGrid w:val="0"/>
        </w:rPr>
        <w:t>, by these</w:t>
      </w:r>
      <w:r w:rsidR="00A05D7F" w:rsidRPr="00940052">
        <w:rPr>
          <w:rFonts w:ascii="Arial" w:hAnsi="Arial" w:cs="Arial"/>
          <w:snapToGrid w:val="0"/>
        </w:rPr>
        <w:t xml:space="preserve"> </w:t>
      </w:r>
      <w:r w:rsidR="00DD0FBE" w:rsidRPr="00940052">
        <w:rPr>
          <w:rFonts w:ascii="Arial" w:hAnsi="Arial" w:cs="Arial"/>
          <w:snapToGrid w:val="0"/>
        </w:rPr>
        <w:t>Bylaws or at the discretion of the Board of Directors of the corporation.</w:t>
      </w:r>
      <w:r w:rsidR="00222B33">
        <w:rPr>
          <w:rFonts w:ascii="Arial" w:hAnsi="Arial" w:cs="Arial"/>
          <w:snapToGrid w:val="0"/>
        </w:rPr>
        <w:t xml:space="preserve"> </w:t>
      </w:r>
      <w:bookmarkStart w:id="6" w:name="Secretary_two"/>
      <w:r w:rsidR="00222B33" w:rsidRPr="00CA37FE">
        <w:rPr>
          <w:rFonts w:ascii="Arial" w:hAnsi="Arial" w:cs="Arial"/>
          <w:snapToGrid w:val="0"/>
        </w:rPr>
        <w:t>One</w:t>
      </w:r>
      <w:bookmarkEnd w:id="6"/>
      <w:r w:rsidR="00222B33" w:rsidRPr="00CA37FE">
        <w:rPr>
          <w:rFonts w:ascii="Arial" w:hAnsi="Arial" w:cs="Arial"/>
          <w:snapToGrid w:val="0"/>
        </w:rPr>
        <w:t xml:space="preserve"> Vice </w:t>
      </w:r>
      <w:r w:rsidR="00D91DBC">
        <w:rPr>
          <w:rFonts w:ascii="Arial" w:hAnsi="Arial" w:cs="Arial"/>
          <w:snapToGrid w:val="0"/>
        </w:rPr>
        <w:t>Chair</w:t>
      </w:r>
      <w:r w:rsidR="00222B33" w:rsidRPr="00CA37FE">
        <w:rPr>
          <w:rFonts w:ascii="Arial" w:hAnsi="Arial" w:cs="Arial"/>
          <w:snapToGrid w:val="0"/>
        </w:rPr>
        <w:t xml:space="preserve"> will also serve as Secretary.</w:t>
      </w:r>
    </w:p>
    <w:p w14:paraId="40D19482" w14:textId="77777777" w:rsidR="00FD696A"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A05D7F" w:rsidRPr="00940052">
        <w:rPr>
          <w:rFonts w:ascii="Arial" w:hAnsi="Arial" w:cs="Arial"/>
          <w:snapToGrid w:val="0"/>
        </w:rPr>
        <w:t>(d</w:t>
      </w:r>
      <w:r w:rsidR="00DD0FBE" w:rsidRPr="00940052">
        <w:rPr>
          <w:rFonts w:ascii="Arial" w:hAnsi="Arial" w:cs="Arial"/>
          <w:snapToGrid w:val="0"/>
        </w:rPr>
        <w:t xml:space="preserve">) </w:t>
      </w:r>
      <w:r w:rsidRPr="00940052">
        <w:rPr>
          <w:rFonts w:ascii="Arial" w:hAnsi="Arial" w:cs="Arial"/>
          <w:snapToGrid w:val="0"/>
        </w:rPr>
        <w:tab/>
      </w:r>
      <w:r w:rsidR="00DD0FBE" w:rsidRPr="00940052">
        <w:rPr>
          <w:rFonts w:ascii="Arial" w:hAnsi="Arial" w:cs="Arial"/>
          <w:snapToGrid w:val="0"/>
        </w:rPr>
        <w:t xml:space="preserve">The </w:t>
      </w:r>
      <w:r w:rsidR="0033606C" w:rsidRPr="00940052">
        <w:rPr>
          <w:rFonts w:ascii="Arial" w:hAnsi="Arial" w:cs="Arial"/>
          <w:snapToGrid w:val="0"/>
        </w:rPr>
        <w:t xml:space="preserve">CEO </w:t>
      </w:r>
      <w:r w:rsidR="00DD0FBE" w:rsidRPr="00940052">
        <w:rPr>
          <w:rFonts w:ascii="Arial" w:hAnsi="Arial" w:cs="Arial"/>
          <w:snapToGrid w:val="0"/>
        </w:rPr>
        <w:t xml:space="preserve">shall be responsible for the recording and safekeeping of minutes of all Board of Director’s meetings, Executive </w:t>
      </w:r>
      <w:r w:rsidR="00A05D7F" w:rsidRPr="00940052">
        <w:rPr>
          <w:rFonts w:ascii="Arial" w:hAnsi="Arial" w:cs="Arial"/>
          <w:snapToGrid w:val="0"/>
        </w:rPr>
        <w:t xml:space="preserve">Committee </w:t>
      </w:r>
      <w:r w:rsidR="00DD0FBE" w:rsidRPr="00940052">
        <w:rPr>
          <w:rFonts w:ascii="Arial" w:hAnsi="Arial" w:cs="Arial"/>
          <w:snapToGrid w:val="0"/>
        </w:rPr>
        <w:t>meetings and membership meetings when</w:t>
      </w:r>
      <w:r w:rsidR="00A05D7F" w:rsidRPr="00940052">
        <w:rPr>
          <w:rFonts w:ascii="Arial" w:hAnsi="Arial" w:cs="Arial"/>
          <w:snapToGrid w:val="0"/>
        </w:rPr>
        <w:t xml:space="preserve"> </w:t>
      </w:r>
      <w:r w:rsidR="00DD0FBE" w:rsidRPr="00940052">
        <w:rPr>
          <w:rFonts w:ascii="Arial" w:hAnsi="Arial" w:cs="Arial"/>
          <w:snapToGrid w:val="0"/>
        </w:rPr>
        <w:t>business of the corporation is conducted.</w:t>
      </w:r>
      <w:r w:rsidR="000D7B21" w:rsidRPr="00940052">
        <w:rPr>
          <w:rFonts w:ascii="Arial" w:hAnsi="Arial" w:cs="Arial"/>
          <w:snapToGrid w:val="0"/>
        </w:rPr>
        <w:t xml:space="preserve">  </w:t>
      </w:r>
    </w:p>
    <w:p w14:paraId="433B1EFC" w14:textId="77777777" w:rsidR="00DD0FBE" w:rsidRPr="00940052" w:rsidRDefault="00DD0FBE"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5.4.</w:t>
      </w:r>
      <w:r w:rsidRPr="00940052">
        <w:rPr>
          <w:rFonts w:ascii="Arial" w:hAnsi="Arial" w:cs="Arial"/>
          <w:snapToGrid w:val="0"/>
        </w:rPr>
        <w:tab/>
      </w:r>
      <w:r w:rsidR="000D7B21" w:rsidRPr="00940052">
        <w:rPr>
          <w:rFonts w:ascii="Arial" w:hAnsi="Arial" w:cs="Arial"/>
          <w:snapToGrid w:val="0"/>
          <w:u w:val="single"/>
        </w:rPr>
        <w:t>The Executive Comm</w:t>
      </w:r>
      <w:r w:rsidRPr="00940052">
        <w:rPr>
          <w:rFonts w:ascii="Arial" w:hAnsi="Arial" w:cs="Arial"/>
          <w:snapToGrid w:val="0"/>
          <w:u w:val="single"/>
        </w:rPr>
        <w:t>ittee</w:t>
      </w:r>
      <w:r w:rsidRPr="00940052">
        <w:rPr>
          <w:rFonts w:ascii="Arial" w:hAnsi="Arial" w:cs="Arial"/>
          <w:snapToGrid w:val="0"/>
        </w:rPr>
        <w:t>.</w:t>
      </w:r>
    </w:p>
    <w:p w14:paraId="4E2088A1" w14:textId="7A9923A6" w:rsidR="00DD0FBE"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(a)</w:t>
      </w:r>
      <w:r w:rsidR="00DD0FBE" w:rsidRPr="00940052">
        <w:rPr>
          <w:rFonts w:ascii="Arial" w:hAnsi="Arial" w:cs="Arial"/>
          <w:snapToGrid w:val="0"/>
        </w:rPr>
        <w:tab/>
        <w:t>The Executive Committee shall consist of the</w:t>
      </w:r>
      <w:r w:rsidR="000D7B21" w:rsidRPr="00940052">
        <w:rPr>
          <w:rFonts w:ascii="Arial" w:hAnsi="Arial" w:cs="Arial"/>
          <w:snapToGrid w:val="0"/>
        </w:rPr>
        <w:t xml:space="preserve"> </w:t>
      </w:r>
      <w:r w:rsidR="00DD0FBE" w:rsidRPr="00940052">
        <w:rPr>
          <w:rFonts w:ascii="Arial" w:hAnsi="Arial" w:cs="Arial"/>
          <w:snapToGrid w:val="0"/>
        </w:rPr>
        <w:t xml:space="preserve">elected officers of the corporation as listed in Section 5.3 of these Bylaws, plus the immediate past </w:t>
      </w:r>
      <w:r w:rsidR="00D91DBC">
        <w:rPr>
          <w:rFonts w:ascii="Arial" w:hAnsi="Arial" w:cs="Arial"/>
          <w:snapToGrid w:val="0"/>
        </w:rPr>
        <w:t>Chair</w:t>
      </w:r>
      <w:r w:rsidR="00DD0FBE" w:rsidRPr="00940052">
        <w:rPr>
          <w:rFonts w:ascii="Arial" w:hAnsi="Arial" w:cs="Arial"/>
          <w:snapToGrid w:val="0"/>
        </w:rPr>
        <w:t xml:space="preserve"> of the corporation.</w:t>
      </w:r>
    </w:p>
    <w:p w14:paraId="51267595" w14:textId="0621DD5F" w:rsidR="00DD0FBE"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 xml:space="preserve">The Executive </w:t>
      </w:r>
      <w:r w:rsidR="000D7B21" w:rsidRPr="00940052">
        <w:rPr>
          <w:rFonts w:ascii="Arial" w:hAnsi="Arial" w:cs="Arial"/>
          <w:snapToGrid w:val="0"/>
        </w:rPr>
        <w:t xml:space="preserve">Committee </w:t>
      </w:r>
      <w:r w:rsidR="00DD0FBE" w:rsidRPr="00940052">
        <w:rPr>
          <w:rFonts w:ascii="Arial" w:hAnsi="Arial" w:cs="Arial"/>
          <w:snapToGrid w:val="0"/>
        </w:rPr>
        <w:t xml:space="preserve">shall meet at the direction of the </w:t>
      </w:r>
      <w:r w:rsidR="00D91DBC">
        <w:rPr>
          <w:rFonts w:ascii="Arial" w:hAnsi="Arial" w:cs="Arial"/>
          <w:snapToGrid w:val="0"/>
        </w:rPr>
        <w:t>Chair</w:t>
      </w:r>
      <w:r w:rsidR="00DD0FBE" w:rsidRPr="00940052">
        <w:rPr>
          <w:rFonts w:ascii="Arial" w:hAnsi="Arial" w:cs="Arial"/>
          <w:snapToGrid w:val="0"/>
        </w:rPr>
        <w:t xml:space="preserve"> and shall perform the following functions and duties:</w:t>
      </w:r>
    </w:p>
    <w:p w14:paraId="4B79C0F3" w14:textId="2948DBA9" w:rsidR="000D7B21"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w:t>
      </w:r>
      <w:proofErr w:type="spellStart"/>
      <w:r w:rsidR="00DD0FBE" w:rsidRPr="00940052">
        <w:rPr>
          <w:rFonts w:ascii="Arial" w:hAnsi="Arial" w:cs="Arial"/>
          <w:snapToGrid w:val="0"/>
        </w:rPr>
        <w:t>i</w:t>
      </w:r>
      <w:proofErr w:type="spellEnd"/>
      <w:r w:rsidR="00DD0FBE" w:rsidRPr="00940052">
        <w:rPr>
          <w:rFonts w:ascii="Arial" w:hAnsi="Arial" w:cs="Arial"/>
          <w:snapToGrid w:val="0"/>
        </w:rPr>
        <w:t>)</w:t>
      </w:r>
      <w:r w:rsidR="00DD0FBE" w:rsidRPr="00940052">
        <w:rPr>
          <w:rFonts w:ascii="Arial" w:hAnsi="Arial" w:cs="Arial"/>
          <w:snapToGrid w:val="0"/>
        </w:rPr>
        <w:tab/>
        <w:t xml:space="preserve">act as an advisory group to the </w:t>
      </w:r>
      <w:r w:rsidR="00D91DBC">
        <w:rPr>
          <w:rFonts w:ascii="Arial" w:hAnsi="Arial" w:cs="Arial"/>
          <w:snapToGrid w:val="0"/>
        </w:rPr>
        <w:t>Chair</w:t>
      </w:r>
      <w:r w:rsidR="00DD0FBE" w:rsidRPr="00940052">
        <w:rPr>
          <w:rFonts w:ascii="Arial" w:hAnsi="Arial" w:cs="Arial"/>
          <w:snapToGrid w:val="0"/>
        </w:rPr>
        <w:t xml:space="preserve">; </w:t>
      </w:r>
    </w:p>
    <w:p w14:paraId="18EC12BB" w14:textId="366EF60E" w:rsidR="008A3BAE"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(ii)</w:t>
      </w:r>
      <w:r w:rsidR="00DD0FBE" w:rsidRPr="00940052">
        <w:rPr>
          <w:rFonts w:ascii="Arial" w:hAnsi="Arial" w:cs="Arial"/>
          <w:snapToGrid w:val="0"/>
        </w:rPr>
        <w:tab/>
        <w:t xml:space="preserve">assist the </w:t>
      </w:r>
      <w:r w:rsidR="00D91DBC">
        <w:rPr>
          <w:rFonts w:ascii="Arial" w:hAnsi="Arial" w:cs="Arial"/>
          <w:snapToGrid w:val="0"/>
        </w:rPr>
        <w:t>Chair</w:t>
      </w:r>
      <w:r w:rsidR="00DD0FBE" w:rsidRPr="00940052">
        <w:rPr>
          <w:rFonts w:ascii="Arial" w:hAnsi="Arial" w:cs="Arial"/>
          <w:snapToGrid w:val="0"/>
        </w:rPr>
        <w:t xml:space="preserve"> in decisions of a current or urgent nature not requiring action of the Board of Directors of the</w:t>
      </w:r>
      <w:r w:rsidR="000D7B21" w:rsidRPr="00940052">
        <w:rPr>
          <w:rFonts w:ascii="Arial" w:hAnsi="Arial" w:cs="Arial"/>
          <w:snapToGrid w:val="0"/>
        </w:rPr>
        <w:t xml:space="preserve"> </w:t>
      </w:r>
      <w:r w:rsidR="00DD0FBE" w:rsidRPr="00940052">
        <w:rPr>
          <w:rFonts w:ascii="Arial" w:hAnsi="Arial" w:cs="Arial"/>
          <w:snapToGrid w:val="0"/>
        </w:rPr>
        <w:t>corporation;</w:t>
      </w:r>
    </w:p>
    <w:p w14:paraId="33974B5A" w14:textId="77777777" w:rsidR="000D7B21"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 xml:space="preserve">(iii) </w:t>
      </w:r>
      <w:r w:rsidRPr="00940052">
        <w:rPr>
          <w:rFonts w:ascii="Arial" w:hAnsi="Arial" w:cs="Arial"/>
          <w:snapToGrid w:val="0"/>
        </w:rPr>
        <w:tab/>
      </w:r>
      <w:r w:rsidR="00DD0FBE" w:rsidRPr="00940052">
        <w:rPr>
          <w:rFonts w:ascii="Arial" w:hAnsi="Arial" w:cs="Arial"/>
          <w:snapToGrid w:val="0"/>
        </w:rPr>
        <w:t xml:space="preserve">assist in the preparation of agendas </w:t>
      </w:r>
      <w:r w:rsidR="006427A0">
        <w:rPr>
          <w:rFonts w:ascii="Arial" w:hAnsi="Arial" w:cs="Arial"/>
          <w:snapToGrid w:val="0"/>
        </w:rPr>
        <w:t xml:space="preserve">for </w:t>
      </w:r>
      <w:r w:rsidR="00DD0FBE" w:rsidRPr="00940052">
        <w:rPr>
          <w:rFonts w:ascii="Arial" w:hAnsi="Arial" w:cs="Arial"/>
          <w:snapToGrid w:val="0"/>
        </w:rPr>
        <w:t>meetings of the Board of Directors;</w:t>
      </w:r>
    </w:p>
    <w:p w14:paraId="4E32971B" w14:textId="5847BCCA" w:rsidR="000D7B21"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 xml:space="preserve">(iv) </w:t>
      </w:r>
      <w:r w:rsidRPr="00940052">
        <w:rPr>
          <w:rFonts w:ascii="Arial" w:hAnsi="Arial" w:cs="Arial"/>
          <w:snapToGrid w:val="0"/>
        </w:rPr>
        <w:tab/>
      </w:r>
      <w:r w:rsidR="00DD0FBE" w:rsidRPr="00940052">
        <w:rPr>
          <w:rFonts w:ascii="Arial" w:hAnsi="Arial" w:cs="Arial"/>
          <w:snapToGrid w:val="0"/>
        </w:rPr>
        <w:t xml:space="preserve">assist the </w:t>
      </w:r>
      <w:r w:rsidR="00D91DBC">
        <w:rPr>
          <w:rFonts w:ascii="Arial" w:hAnsi="Arial" w:cs="Arial"/>
          <w:snapToGrid w:val="0"/>
        </w:rPr>
        <w:t>Chair</w:t>
      </w:r>
      <w:r w:rsidR="00DD0FBE" w:rsidRPr="00940052">
        <w:rPr>
          <w:rFonts w:ascii="Arial" w:hAnsi="Arial" w:cs="Arial"/>
          <w:snapToGrid w:val="0"/>
        </w:rPr>
        <w:t xml:space="preserve"> in carrying</w:t>
      </w:r>
      <w:r w:rsidR="000D7B21" w:rsidRPr="00940052">
        <w:rPr>
          <w:rFonts w:ascii="Arial" w:hAnsi="Arial" w:cs="Arial"/>
          <w:snapToGrid w:val="0"/>
        </w:rPr>
        <w:t xml:space="preserve"> </w:t>
      </w:r>
      <w:r w:rsidR="00DD0FBE" w:rsidRPr="00940052">
        <w:rPr>
          <w:rFonts w:ascii="Arial" w:hAnsi="Arial" w:cs="Arial"/>
          <w:snapToGrid w:val="0"/>
        </w:rPr>
        <w:t xml:space="preserve">mandates of the Board of Directors and the </w:t>
      </w:r>
      <w:r w:rsidR="000D7B21" w:rsidRPr="00940052">
        <w:rPr>
          <w:rFonts w:ascii="Arial" w:hAnsi="Arial" w:cs="Arial"/>
          <w:snapToGrid w:val="0"/>
        </w:rPr>
        <w:t>m</w:t>
      </w:r>
      <w:r w:rsidR="00DD0FBE" w:rsidRPr="00940052">
        <w:rPr>
          <w:rFonts w:ascii="Arial" w:hAnsi="Arial" w:cs="Arial"/>
          <w:snapToGrid w:val="0"/>
        </w:rPr>
        <w:t>embership corporation; and</w:t>
      </w:r>
    </w:p>
    <w:p w14:paraId="05DBD7BB" w14:textId="77777777" w:rsidR="008A3BAE"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(v)</w:t>
      </w:r>
      <w:r w:rsidR="00DD0FBE" w:rsidRPr="00940052">
        <w:rPr>
          <w:rFonts w:ascii="Arial" w:hAnsi="Arial" w:cs="Arial"/>
          <w:snapToGrid w:val="0"/>
        </w:rPr>
        <w:tab/>
        <w:t>act as a Ways and Means Committee for corporation.</w:t>
      </w:r>
    </w:p>
    <w:p w14:paraId="5DEFCA25" w14:textId="77777777" w:rsidR="00DD0FBE" w:rsidRPr="00940052" w:rsidRDefault="000607EC" w:rsidP="009400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t>Minutes shall be kept of all</w:t>
      </w:r>
      <w:r w:rsidR="000D7B21" w:rsidRPr="00940052">
        <w:rPr>
          <w:rFonts w:ascii="Arial" w:hAnsi="Arial" w:cs="Arial"/>
          <w:snapToGrid w:val="0"/>
        </w:rPr>
        <w:t xml:space="preserve"> meetings of Executive Comm</w:t>
      </w:r>
      <w:r w:rsidR="00DD0FBE" w:rsidRPr="00940052">
        <w:rPr>
          <w:rFonts w:ascii="Arial" w:hAnsi="Arial" w:cs="Arial"/>
          <w:snapToGrid w:val="0"/>
        </w:rPr>
        <w:t>ittee.</w:t>
      </w:r>
    </w:p>
    <w:p w14:paraId="532AC388" w14:textId="77777777" w:rsidR="004D609A" w:rsidRPr="005F6CC4"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u w:val="single"/>
        </w:rPr>
      </w:pPr>
      <w:r w:rsidRPr="005F6CC4">
        <w:rPr>
          <w:rFonts w:ascii="Arial" w:hAnsi="Arial" w:cs="Arial"/>
          <w:snapToGrid w:val="0"/>
          <w:u w:val="single"/>
        </w:rPr>
        <w:t>Section 5.5. Committees.</w:t>
      </w:r>
    </w:p>
    <w:p w14:paraId="2A9C2D4C" w14:textId="77777777"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t xml:space="preserve">(a) </w:t>
      </w:r>
      <w:r w:rsidR="002B3199">
        <w:rPr>
          <w:rFonts w:ascii="Arial" w:hAnsi="Arial" w:cs="Arial"/>
          <w:snapToGrid w:val="0"/>
        </w:rPr>
        <w:tab/>
      </w:r>
      <w:r w:rsidRPr="00A70FB7">
        <w:rPr>
          <w:rFonts w:ascii="Arial" w:hAnsi="Arial" w:cs="Arial"/>
          <w:snapToGrid w:val="0"/>
        </w:rPr>
        <w:t>Standing committees.</w:t>
      </w:r>
    </w:p>
    <w:p w14:paraId="44827DDF" w14:textId="6B193422"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t>(</w:t>
      </w:r>
      <w:proofErr w:type="spellStart"/>
      <w:r w:rsidRPr="00A70FB7">
        <w:rPr>
          <w:rFonts w:ascii="Arial" w:hAnsi="Arial" w:cs="Arial"/>
          <w:snapToGrid w:val="0"/>
        </w:rPr>
        <w:t>i</w:t>
      </w:r>
      <w:proofErr w:type="spellEnd"/>
      <w:r w:rsidRPr="00A70FB7">
        <w:rPr>
          <w:rFonts w:ascii="Arial" w:hAnsi="Arial" w:cs="Arial"/>
          <w:snapToGrid w:val="0"/>
        </w:rPr>
        <w:t xml:space="preserve">) It shall be the duty of the </w:t>
      </w:r>
      <w:r w:rsidR="00D91DBC">
        <w:rPr>
          <w:rFonts w:ascii="Arial" w:hAnsi="Arial" w:cs="Arial"/>
          <w:snapToGrid w:val="0"/>
        </w:rPr>
        <w:t>Chair</w:t>
      </w:r>
      <w:r w:rsidRPr="00A70FB7">
        <w:rPr>
          <w:rFonts w:ascii="Arial" w:hAnsi="Arial" w:cs="Arial"/>
          <w:snapToGrid w:val="0"/>
        </w:rPr>
        <w:t xml:space="preserve"> to appoint chairmen and members of the following standing committees: </w:t>
      </w:r>
    </w:p>
    <w:p w14:paraId="5D23B5DE" w14:textId="77777777"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t>A. Finance and Budget</w:t>
      </w:r>
    </w:p>
    <w:p w14:paraId="3E04E808" w14:textId="77777777" w:rsidR="00F23836"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lastRenderedPageBreak/>
        <w:tab/>
      </w:r>
      <w:r w:rsidRPr="00A70FB7">
        <w:rPr>
          <w:rFonts w:ascii="Arial" w:hAnsi="Arial" w:cs="Arial"/>
          <w:snapToGrid w:val="0"/>
        </w:rPr>
        <w:tab/>
      </w:r>
      <w:r w:rsidRPr="00A70FB7">
        <w:rPr>
          <w:rFonts w:ascii="Arial" w:hAnsi="Arial" w:cs="Arial"/>
          <w:snapToGrid w:val="0"/>
        </w:rPr>
        <w:tab/>
        <w:t>B. Workforce</w:t>
      </w:r>
    </w:p>
    <w:p w14:paraId="5D464156" w14:textId="77777777" w:rsidR="00F23836" w:rsidRPr="00816E6C" w:rsidRDefault="00F23836"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F23836">
        <w:rPr>
          <w:rFonts w:ascii="Arial" w:hAnsi="Arial" w:cs="Arial"/>
          <w:snapToGrid w:val="0"/>
          <w:color w:val="C00000"/>
        </w:rPr>
        <w:tab/>
      </w:r>
      <w:r w:rsidRPr="00F23836">
        <w:rPr>
          <w:rFonts w:ascii="Arial" w:hAnsi="Arial" w:cs="Arial"/>
          <w:snapToGrid w:val="0"/>
          <w:color w:val="C00000"/>
        </w:rPr>
        <w:tab/>
      </w:r>
      <w:r w:rsidRPr="00F23836">
        <w:rPr>
          <w:rFonts w:ascii="Arial" w:hAnsi="Arial" w:cs="Arial"/>
          <w:snapToGrid w:val="0"/>
          <w:color w:val="C00000"/>
        </w:rPr>
        <w:tab/>
      </w:r>
      <w:r w:rsidRPr="00816E6C">
        <w:rPr>
          <w:rFonts w:ascii="Arial" w:hAnsi="Arial" w:cs="Arial"/>
          <w:snapToGrid w:val="0"/>
        </w:rPr>
        <w:t xml:space="preserve">C. Membership </w:t>
      </w:r>
    </w:p>
    <w:p w14:paraId="6B45768D" w14:textId="77777777" w:rsidR="00F23836" w:rsidRPr="00816E6C" w:rsidRDefault="00F23836"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ab/>
      </w:r>
      <w:r w:rsidRPr="00816E6C">
        <w:rPr>
          <w:rFonts w:ascii="Arial" w:hAnsi="Arial" w:cs="Arial"/>
          <w:snapToGrid w:val="0"/>
        </w:rPr>
        <w:tab/>
      </w:r>
      <w:r w:rsidRPr="00816E6C">
        <w:rPr>
          <w:rFonts w:ascii="Arial" w:hAnsi="Arial" w:cs="Arial"/>
          <w:snapToGrid w:val="0"/>
        </w:rPr>
        <w:tab/>
        <w:t xml:space="preserve">D. Legislative </w:t>
      </w:r>
    </w:p>
    <w:p w14:paraId="62E1F828" w14:textId="77777777" w:rsidR="004D609A" w:rsidRPr="00816E6C" w:rsidRDefault="00F23836"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816E6C">
        <w:rPr>
          <w:rFonts w:ascii="Arial" w:hAnsi="Arial" w:cs="Arial"/>
          <w:snapToGrid w:val="0"/>
        </w:rPr>
        <w:tab/>
      </w:r>
      <w:r w:rsidRPr="00816E6C">
        <w:rPr>
          <w:rFonts w:ascii="Arial" w:hAnsi="Arial" w:cs="Arial"/>
          <w:snapToGrid w:val="0"/>
        </w:rPr>
        <w:tab/>
      </w:r>
      <w:r w:rsidRPr="00816E6C">
        <w:rPr>
          <w:rFonts w:ascii="Arial" w:hAnsi="Arial" w:cs="Arial"/>
          <w:snapToGrid w:val="0"/>
        </w:rPr>
        <w:tab/>
        <w:t>E. Audit</w:t>
      </w:r>
      <w:r w:rsidR="004D609A" w:rsidRPr="00816E6C">
        <w:rPr>
          <w:rFonts w:ascii="Arial" w:hAnsi="Arial" w:cs="Arial"/>
          <w:snapToGrid w:val="0"/>
        </w:rPr>
        <w:t xml:space="preserve"> </w:t>
      </w:r>
    </w:p>
    <w:p w14:paraId="11F9F6F8" w14:textId="77777777"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t>(ii) The purposes and membership of the Standing Committees shall be as follows:</w:t>
      </w:r>
    </w:p>
    <w:p w14:paraId="3D8432CE" w14:textId="7A683B24"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t xml:space="preserve">A. The Finance and Budget Committee shall consist of a </w:t>
      </w:r>
      <w:r w:rsidR="00D91DBC">
        <w:rPr>
          <w:rFonts w:ascii="Arial" w:hAnsi="Arial" w:cs="Arial"/>
          <w:snapToGrid w:val="0"/>
        </w:rPr>
        <w:t>Chair</w:t>
      </w:r>
      <w:r w:rsidRPr="00A70FB7">
        <w:rPr>
          <w:rFonts w:ascii="Arial" w:hAnsi="Arial" w:cs="Arial"/>
          <w:snapToGrid w:val="0"/>
        </w:rPr>
        <w:t xml:space="preserve">, who shall be the </w:t>
      </w:r>
      <w:r w:rsidR="00D91DBC">
        <w:rPr>
          <w:rFonts w:ascii="Arial" w:hAnsi="Arial" w:cs="Arial"/>
          <w:snapToGrid w:val="0"/>
        </w:rPr>
        <w:t>Chair</w:t>
      </w:r>
      <w:r w:rsidRPr="00A70FB7">
        <w:rPr>
          <w:rFonts w:ascii="Arial" w:hAnsi="Arial" w:cs="Arial"/>
          <w:snapToGrid w:val="0"/>
        </w:rPr>
        <w:t xml:space="preserve"> of the corporation, and such additional members as determined by the </w:t>
      </w:r>
      <w:r w:rsidR="00D91DBC">
        <w:rPr>
          <w:rFonts w:ascii="Arial" w:hAnsi="Arial" w:cs="Arial"/>
          <w:snapToGrid w:val="0"/>
        </w:rPr>
        <w:t>Chair</w:t>
      </w:r>
      <w:r w:rsidRPr="00A70FB7">
        <w:rPr>
          <w:rFonts w:ascii="Arial" w:hAnsi="Arial" w:cs="Arial"/>
          <w:snapToGrid w:val="0"/>
        </w:rPr>
        <w:t>. It shall be the responsibility of this committee to provide an analysis of the expenditures of the previous fiscal period, prepare the budget for the succeeding fiscal period and make recommendations to the Board of Directors in updating the current budget.</w:t>
      </w:r>
    </w:p>
    <w:p w14:paraId="139DD0D8" w14:textId="77777777"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t>B. The Workforce Committee</w:t>
      </w:r>
    </w:p>
    <w:p w14:paraId="2861B74D" w14:textId="0B663685"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line="360" w:lineRule="auto"/>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A70FB7" w:rsidRPr="00A70FB7">
        <w:rPr>
          <w:rFonts w:ascii="Arial" w:hAnsi="Arial" w:cs="Arial"/>
          <w:snapToGrid w:val="0"/>
        </w:rPr>
        <w:sym w:font="Wingdings" w:char="F09F"/>
      </w:r>
      <w:r w:rsidRPr="00A70FB7">
        <w:rPr>
          <w:rFonts w:ascii="Arial" w:hAnsi="Arial" w:cs="Arial"/>
          <w:snapToGrid w:val="0"/>
        </w:rPr>
        <w:t xml:space="preserve"> The objective of the Workforce Committee is to lead the ABC effort to support groups of merit shop construction trade employers, non-joint apprenticeship organizations and schools which provide workforce training efforts to increase the number of qualified construction workers gaining employment in the construction industry.</w:t>
      </w:r>
    </w:p>
    <w:p w14:paraId="47C1CDBA" w14:textId="402402CD"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A70FB7" w:rsidRPr="00A70FB7">
        <w:rPr>
          <w:rFonts w:ascii="Arial" w:hAnsi="Arial" w:cs="Arial"/>
          <w:snapToGrid w:val="0"/>
        </w:rPr>
        <w:sym w:font="Wingdings" w:char="F09F"/>
      </w:r>
      <w:r w:rsidRPr="00A70FB7">
        <w:rPr>
          <w:rFonts w:ascii="Arial" w:hAnsi="Arial" w:cs="Arial"/>
          <w:snapToGrid w:val="0"/>
        </w:rPr>
        <w:t>Shall ensure funding of the Workforce Enhancement Fund.</w:t>
      </w:r>
    </w:p>
    <w:p w14:paraId="70FE40B8" w14:textId="28F6CB70"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A70FB7" w:rsidRPr="00A70FB7">
        <w:rPr>
          <w:rFonts w:ascii="Arial" w:hAnsi="Arial" w:cs="Arial"/>
          <w:snapToGrid w:val="0"/>
        </w:rPr>
        <w:sym w:font="Wingdings" w:char="F09F"/>
      </w:r>
      <w:r w:rsidRPr="00A70FB7">
        <w:rPr>
          <w:rFonts w:ascii="Arial" w:hAnsi="Arial" w:cs="Arial"/>
          <w:snapToGrid w:val="0"/>
        </w:rPr>
        <w:t xml:space="preserve"> The Workforce Committee will develop strategic plan to accomplish the objective of the Board of Directors and review it annually.</w:t>
      </w:r>
    </w:p>
    <w:p w14:paraId="6505BF1D" w14:textId="5C91F6AB" w:rsidR="004D609A" w:rsidRPr="00A70FB7" w:rsidRDefault="004D609A"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A70FB7" w:rsidRPr="00A70FB7">
        <w:rPr>
          <w:rFonts w:ascii="Arial" w:hAnsi="Arial" w:cs="Arial"/>
          <w:snapToGrid w:val="0"/>
        </w:rPr>
        <w:sym w:font="Wingdings" w:char="F09F"/>
      </w:r>
      <w:r w:rsidRPr="00A70FB7">
        <w:rPr>
          <w:rFonts w:ascii="Arial" w:hAnsi="Arial" w:cs="Arial"/>
          <w:snapToGrid w:val="0"/>
        </w:rPr>
        <w:t xml:space="preserve"> The Workforce Committee will include at least one general contractor and one subcontractor</w:t>
      </w:r>
      <w:r w:rsidR="00643752">
        <w:rPr>
          <w:rFonts w:ascii="Arial" w:hAnsi="Arial" w:cs="Arial"/>
          <w:snapToGrid w:val="0"/>
        </w:rPr>
        <w:t>.</w:t>
      </w:r>
    </w:p>
    <w:p w14:paraId="2881A782" w14:textId="62679BFD" w:rsidR="004D609A" w:rsidRPr="00A70FB7" w:rsidRDefault="00262CCC" w:rsidP="00643752">
      <w:pPr>
        <w:widowControl w:val="0"/>
        <w:tabs>
          <w:tab w:val="left" w:pos="720"/>
          <w:tab w:val="left" w:pos="1440"/>
          <w:tab w:val="left" w:pos="2160"/>
          <w:tab w:val="left" w:pos="2880"/>
          <w:tab w:val="left" w:pos="4320"/>
          <w:tab w:val="left" w:pos="5040"/>
          <w:tab w:val="left" w:pos="5760"/>
        </w:tabs>
        <w:spacing w:before="100" w:beforeAutospacing="1" w:after="100" w:afterAutospacing="1"/>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71552" behindDoc="0" locked="0" layoutInCell="1" allowOverlap="1" wp14:anchorId="17A01CB9" wp14:editId="024E905E">
                <wp:simplePos x="0" y="0"/>
                <wp:positionH relativeFrom="margin">
                  <wp:posOffset>4095750</wp:posOffset>
                </wp:positionH>
                <wp:positionV relativeFrom="margin">
                  <wp:posOffset>5591175</wp:posOffset>
                </wp:positionV>
                <wp:extent cx="1837690" cy="923290"/>
                <wp:effectExtent l="0" t="0" r="101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9232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2A9CD450" w14:textId="05D61103"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Clarifies who may sit on the Workforce Committee, leaving the number open.</w:t>
                            </w:r>
                            <w:r w:rsidRPr="00D8644B">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01CB9" id="_x0000_s1032" type="#_x0000_t202" style="position:absolute;margin-left:322.5pt;margin-top:440.25pt;width:144.7pt;height:72.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" fillcolor="black [3200]" strokecolor="black [1600]" strokeweight="1pt">
                <v:textbox>
                  <w:txbxContent>
                    <w:p w14:paraId="2A9CD450" w14:textId="05D61103"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Clarifies who may sit on the Workforce Committee, leaving the number open.</w:t>
                      </w:r>
                      <w:r w:rsidRPr="00D8644B">
                        <w:rPr>
                          <w:rFonts w:asciiTheme="minorHAnsi" w:hAnsiTheme="minorHAnsi" w:cstheme="minorHAnsi"/>
                          <w:sz w:val="22"/>
                          <w:szCs w:val="22"/>
                        </w:rPr>
                        <w:t xml:space="preserve"> </w:t>
                      </w:r>
                    </w:p>
                  </w:txbxContent>
                </v:textbox>
                <w10:wrap type="square" anchorx="margin" anchory="margin"/>
              </v:shape>
            </w:pict>
          </mc:Fallback>
        </mc:AlternateContent>
      </w:r>
      <w:r w:rsidR="004D609A" w:rsidRPr="00A70FB7">
        <w:rPr>
          <w:rFonts w:ascii="Arial" w:hAnsi="Arial" w:cs="Arial"/>
          <w:snapToGrid w:val="0"/>
        </w:rPr>
        <w:tab/>
      </w:r>
      <w:r w:rsidR="004D609A" w:rsidRPr="00A70FB7">
        <w:rPr>
          <w:rFonts w:ascii="Arial" w:hAnsi="Arial" w:cs="Arial"/>
          <w:snapToGrid w:val="0"/>
        </w:rPr>
        <w:tab/>
      </w:r>
      <w:r w:rsidR="004D609A" w:rsidRPr="00A70FB7">
        <w:rPr>
          <w:rFonts w:ascii="Arial" w:hAnsi="Arial" w:cs="Arial"/>
          <w:snapToGrid w:val="0"/>
        </w:rPr>
        <w:tab/>
      </w:r>
      <w:r w:rsidR="004D609A" w:rsidRPr="00A70FB7">
        <w:rPr>
          <w:rFonts w:ascii="Arial" w:hAnsi="Arial" w:cs="Arial"/>
          <w:snapToGrid w:val="0"/>
        </w:rPr>
        <w:tab/>
      </w:r>
      <w:r w:rsidR="00A70FB7" w:rsidRPr="00A70FB7">
        <w:rPr>
          <w:rFonts w:ascii="Arial" w:hAnsi="Arial" w:cs="Arial"/>
          <w:snapToGrid w:val="0"/>
        </w:rPr>
        <w:sym w:font="Wingdings" w:char="F09F"/>
      </w:r>
      <w:r w:rsidR="004D609A" w:rsidRPr="00A70FB7">
        <w:rPr>
          <w:rFonts w:ascii="Arial" w:hAnsi="Arial" w:cs="Arial"/>
          <w:snapToGrid w:val="0"/>
        </w:rPr>
        <w:t xml:space="preserve"> The membership of the committee shall include:</w:t>
      </w:r>
    </w:p>
    <w:p w14:paraId="1103F641" w14:textId="7F75B9D8" w:rsidR="004D609A" w:rsidRPr="00A70FB7" w:rsidRDefault="004D609A" w:rsidP="00E45627">
      <w:pPr>
        <w:widowControl w:val="0"/>
        <w:tabs>
          <w:tab w:val="left" w:pos="720"/>
          <w:tab w:val="left" w:pos="1440"/>
          <w:tab w:val="left" w:pos="2160"/>
          <w:tab w:val="left" w:pos="2880"/>
          <w:tab w:val="left" w:pos="378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643752">
        <w:rPr>
          <w:rFonts w:ascii="Arial" w:hAnsi="Arial" w:cs="Arial"/>
          <w:snapToGrid w:val="0"/>
        </w:rPr>
        <w:sym w:font="Wingdings" w:char="F0A7"/>
      </w:r>
      <w:r w:rsidRPr="00A70FB7">
        <w:rPr>
          <w:rFonts w:ascii="Arial" w:hAnsi="Arial" w:cs="Arial"/>
          <w:snapToGrid w:val="0"/>
        </w:rPr>
        <w:t xml:space="preserve"> The Board Chair-elect shall be the Committee Chair</w:t>
      </w:r>
      <w:r w:rsidR="00E45627">
        <w:rPr>
          <w:rFonts w:ascii="Arial" w:hAnsi="Arial" w:cs="Arial"/>
          <w:snapToGrid w:val="0"/>
        </w:rPr>
        <w:t>;</w:t>
      </w:r>
    </w:p>
    <w:p w14:paraId="600ACECA" w14:textId="592366FC" w:rsidR="004D609A" w:rsidRPr="00A70FB7" w:rsidRDefault="004D609A" w:rsidP="00E45627">
      <w:pPr>
        <w:widowControl w:val="0"/>
        <w:tabs>
          <w:tab w:val="left" w:pos="720"/>
          <w:tab w:val="left" w:pos="1440"/>
          <w:tab w:val="left" w:pos="2160"/>
          <w:tab w:val="left" w:pos="2880"/>
          <w:tab w:val="left" w:pos="378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643752">
        <w:rPr>
          <w:rFonts w:ascii="Arial" w:hAnsi="Arial" w:cs="Arial"/>
          <w:snapToGrid w:val="0"/>
        </w:rPr>
        <w:sym w:font="Wingdings" w:char="F0A7"/>
      </w:r>
      <w:r w:rsidR="00643752" w:rsidRPr="00A70FB7">
        <w:rPr>
          <w:rFonts w:ascii="Arial" w:hAnsi="Arial" w:cs="Arial"/>
          <w:snapToGrid w:val="0"/>
        </w:rPr>
        <w:t xml:space="preserve"> </w:t>
      </w:r>
      <w:r w:rsidR="00E45627" w:rsidRPr="00ED2DC0">
        <w:rPr>
          <w:rFonts w:ascii="Arial" w:hAnsi="Arial" w:cs="Arial"/>
          <w:snapToGrid w:val="0"/>
          <w:color w:val="FF0000"/>
          <w:u w:val="single"/>
        </w:rPr>
        <w:t>a minimum of</w:t>
      </w:r>
      <w:r w:rsidR="00E45627" w:rsidRPr="00ED2DC0">
        <w:rPr>
          <w:rFonts w:ascii="Arial" w:hAnsi="Arial" w:cs="Arial"/>
          <w:snapToGrid w:val="0"/>
          <w:color w:val="FF0000"/>
        </w:rPr>
        <w:t xml:space="preserve"> </w:t>
      </w:r>
      <w:r w:rsidR="00E45627">
        <w:rPr>
          <w:rFonts w:ascii="Arial" w:hAnsi="Arial" w:cs="Arial"/>
          <w:snapToGrid w:val="0"/>
        </w:rPr>
        <w:t>t</w:t>
      </w:r>
      <w:r w:rsidRPr="00A70FB7">
        <w:rPr>
          <w:rFonts w:ascii="Arial" w:hAnsi="Arial" w:cs="Arial"/>
          <w:snapToGrid w:val="0"/>
        </w:rPr>
        <w:t>wo members of the Board of Directors</w:t>
      </w:r>
      <w:r w:rsidR="00E45627">
        <w:rPr>
          <w:rFonts w:ascii="Arial" w:hAnsi="Arial" w:cs="Arial"/>
          <w:snapToGrid w:val="0"/>
        </w:rPr>
        <w:t>;</w:t>
      </w:r>
      <w:r w:rsidRPr="00A70FB7">
        <w:rPr>
          <w:rFonts w:ascii="Arial" w:hAnsi="Arial" w:cs="Arial"/>
          <w:snapToGrid w:val="0"/>
        </w:rPr>
        <w:t xml:space="preserve"> and</w:t>
      </w:r>
    </w:p>
    <w:p w14:paraId="19ABF78C" w14:textId="3DB89F67" w:rsidR="004D609A" w:rsidRPr="00A70FB7" w:rsidRDefault="004D609A" w:rsidP="00E45627">
      <w:pPr>
        <w:widowControl w:val="0"/>
        <w:tabs>
          <w:tab w:val="left" w:pos="720"/>
          <w:tab w:val="left" w:pos="1440"/>
          <w:tab w:val="left" w:pos="2160"/>
          <w:tab w:val="left" w:pos="2880"/>
          <w:tab w:val="left" w:pos="3780"/>
          <w:tab w:val="left" w:pos="5040"/>
          <w:tab w:val="left" w:pos="5760"/>
        </w:tabs>
        <w:spacing w:before="100" w:beforeAutospacing="1" w:after="100" w:afterAutospacing="1"/>
        <w:rPr>
          <w:rFonts w:ascii="Arial" w:hAnsi="Arial" w:cs="Arial"/>
          <w:snapToGrid w:val="0"/>
        </w:rPr>
      </w:pP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Pr="00A70FB7">
        <w:rPr>
          <w:rFonts w:ascii="Arial" w:hAnsi="Arial" w:cs="Arial"/>
          <w:snapToGrid w:val="0"/>
        </w:rPr>
        <w:tab/>
      </w:r>
      <w:r w:rsidR="00643752">
        <w:rPr>
          <w:rFonts w:ascii="Arial" w:hAnsi="Arial" w:cs="Arial"/>
          <w:snapToGrid w:val="0"/>
        </w:rPr>
        <w:sym w:font="Wingdings" w:char="F0A7"/>
      </w:r>
      <w:r w:rsidR="00643752" w:rsidRPr="00A70FB7">
        <w:rPr>
          <w:rFonts w:ascii="Arial" w:hAnsi="Arial" w:cs="Arial"/>
          <w:snapToGrid w:val="0"/>
        </w:rPr>
        <w:t xml:space="preserve"> </w:t>
      </w:r>
      <w:r w:rsidR="00E45627" w:rsidRPr="00ED2DC0">
        <w:rPr>
          <w:rFonts w:ascii="Arial" w:hAnsi="Arial" w:cs="Arial"/>
          <w:snapToGrid w:val="0"/>
          <w:color w:val="FF0000"/>
          <w:u w:val="single"/>
        </w:rPr>
        <w:t>a minimum</w:t>
      </w:r>
      <w:r w:rsidR="00E45627" w:rsidRPr="00ED2DC0">
        <w:rPr>
          <w:rFonts w:ascii="Arial" w:hAnsi="Arial" w:cs="Arial"/>
          <w:snapToGrid w:val="0"/>
          <w:color w:val="FF0000"/>
        </w:rPr>
        <w:t xml:space="preserve"> </w:t>
      </w:r>
      <w:r w:rsidR="00E45627">
        <w:rPr>
          <w:rFonts w:ascii="Arial" w:hAnsi="Arial" w:cs="Arial"/>
          <w:snapToGrid w:val="0"/>
        </w:rPr>
        <w:t xml:space="preserve">of </w:t>
      </w:r>
      <w:r w:rsidRPr="00A70FB7">
        <w:rPr>
          <w:rFonts w:ascii="Arial" w:hAnsi="Arial" w:cs="Arial"/>
          <w:snapToGrid w:val="0"/>
        </w:rPr>
        <w:t xml:space="preserve">two </w:t>
      </w:r>
      <w:r w:rsidR="00E45627" w:rsidRPr="00ED2DC0">
        <w:rPr>
          <w:rFonts w:ascii="Arial" w:hAnsi="Arial" w:cs="Arial"/>
          <w:strike/>
          <w:snapToGrid w:val="0"/>
          <w:color w:val="FF0000"/>
          <w:u w:val="single"/>
        </w:rPr>
        <w:t>from two to four</w:t>
      </w:r>
      <w:r w:rsidR="00E45627" w:rsidRPr="00ED2DC0">
        <w:rPr>
          <w:rFonts w:ascii="Arial" w:hAnsi="Arial" w:cs="Arial"/>
          <w:snapToGrid w:val="0"/>
          <w:color w:val="FF0000"/>
        </w:rPr>
        <w:t xml:space="preserve"> </w:t>
      </w:r>
      <w:r w:rsidRPr="00A70FB7">
        <w:rPr>
          <w:rFonts w:ascii="Arial" w:hAnsi="Arial" w:cs="Arial"/>
          <w:snapToGrid w:val="0"/>
        </w:rPr>
        <w:t>Regular Members.</w:t>
      </w:r>
    </w:p>
    <w:p w14:paraId="7544795E" w14:textId="4E196F83" w:rsidR="00F23836" w:rsidRPr="00816E6C" w:rsidRDefault="00F23836" w:rsidP="00F23836">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Pr>
          <w:rFonts w:ascii="Arial" w:hAnsi="Arial" w:cs="Arial"/>
          <w:snapToGrid w:val="0"/>
          <w:color w:val="C00000"/>
        </w:rPr>
        <w:tab/>
      </w:r>
      <w:r>
        <w:rPr>
          <w:rFonts w:ascii="Arial" w:hAnsi="Arial" w:cs="Arial"/>
          <w:snapToGrid w:val="0"/>
          <w:color w:val="C00000"/>
        </w:rPr>
        <w:tab/>
      </w:r>
      <w:r>
        <w:rPr>
          <w:rFonts w:ascii="Arial" w:hAnsi="Arial" w:cs="Arial"/>
          <w:snapToGrid w:val="0"/>
          <w:color w:val="C00000"/>
        </w:rPr>
        <w:tab/>
      </w:r>
      <w:r w:rsidRPr="00816E6C">
        <w:rPr>
          <w:rFonts w:ascii="Arial" w:hAnsi="Arial" w:cs="Arial"/>
          <w:snapToGrid w:val="0"/>
        </w:rPr>
        <w:t>C.</w:t>
      </w:r>
      <w:r w:rsidRPr="00816E6C">
        <w:rPr>
          <w:rFonts w:ascii="Arial" w:hAnsi="Arial" w:cs="Arial"/>
          <w:snapToGrid w:val="0"/>
        </w:rPr>
        <w:tab/>
        <w:t>Membership Committee – the membership committee will address issues of membership recruitment and retention.</w:t>
      </w:r>
    </w:p>
    <w:p w14:paraId="5EF0FE3D" w14:textId="40D7D459" w:rsidR="00F23836" w:rsidRPr="00816E6C" w:rsidRDefault="00262CCC" w:rsidP="00F23836">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73600" behindDoc="0" locked="0" layoutInCell="1" allowOverlap="1" wp14:anchorId="42FB560E" wp14:editId="1548AE9A">
                <wp:simplePos x="0" y="0"/>
                <wp:positionH relativeFrom="margin">
                  <wp:align>right</wp:align>
                </wp:positionH>
                <wp:positionV relativeFrom="margin">
                  <wp:posOffset>7534275</wp:posOffset>
                </wp:positionV>
                <wp:extent cx="1837944" cy="548640"/>
                <wp:effectExtent l="0" t="0" r="1016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944" cy="54864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2C3B29C7" w14:textId="0DC68CB9"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Clarifies what the role of the legislative committee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B560E" id="_x0000_s1033" type="#_x0000_t202" style="position:absolute;margin-left:93.5pt;margin-top:593.25pt;width:144.7pt;height:43.2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" fillcolor="black [3200]" strokecolor="black [1600]" strokeweight="1pt">
                <v:textbox>
                  <w:txbxContent>
                    <w:p w14:paraId="2C3B29C7" w14:textId="0DC68CB9"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Clarifies what the role of the legislative committee is.</w:t>
                      </w:r>
                    </w:p>
                  </w:txbxContent>
                </v:textbox>
                <w10:wrap type="square" anchorx="margin" anchory="margin"/>
              </v:shape>
            </w:pict>
          </mc:Fallback>
        </mc:AlternateContent>
      </w:r>
      <w:r w:rsidR="00F23836" w:rsidRPr="00816E6C">
        <w:rPr>
          <w:rFonts w:ascii="Arial" w:hAnsi="Arial" w:cs="Arial"/>
          <w:snapToGrid w:val="0"/>
        </w:rPr>
        <w:tab/>
      </w:r>
      <w:r w:rsidR="00F23836" w:rsidRPr="00816E6C">
        <w:rPr>
          <w:rFonts w:ascii="Arial" w:hAnsi="Arial" w:cs="Arial"/>
          <w:snapToGrid w:val="0"/>
        </w:rPr>
        <w:tab/>
      </w:r>
      <w:r w:rsidR="00F23836" w:rsidRPr="00816E6C">
        <w:rPr>
          <w:rFonts w:ascii="Arial" w:hAnsi="Arial" w:cs="Arial"/>
          <w:snapToGrid w:val="0"/>
        </w:rPr>
        <w:tab/>
        <w:t>D.</w:t>
      </w:r>
      <w:r w:rsidR="00F23836" w:rsidRPr="00816E6C">
        <w:rPr>
          <w:rFonts w:ascii="Arial" w:hAnsi="Arial" w:cs="Arial"/>
          <w:snapToGrid w:val="0"/>
        </w:rPr>
        <w:tab/>
        <w:t xml:space="preserve">Legislative Committee – </w:t>
      </w:r>
      <w:r w:rsidR="00ED2DC0">
        <w:rPr>
          <w:rFonts w:ascii="Arial" w:hAnsi="Arial" w:cs="Arial"/>
          <w:snapToGrid w:val="0"/>
          <w:color w:val="FF0000"/>
          <w:u w:val="single"/>
        </w:rPr>
        <w:t>the legislative committee will carry out the political and legislative agenda of the corporation.  T</w:t>
      </w:r>
      <w:r w:rsidR="00F23836" w:rsidRPr="00816E6C">
        <w:rPr>
          <w:rFonts w:ascii="Arial" w:hAnsi="Arial" w:cs="Arial"/>
          <w:snapToGrid w:val="0"/>
        </w:rPr>
        <w:t>he state legislative matters of the chapter will be delegated to the state association where appropriate.</w:t>
      </w:r>
      <w:r w:rsidR="00996ED2">
        <w:rPr>
          <w:rFonts w:ascii="Arial" w:hAnsi="Arial" w:cs="Arial"/>
          <w:snapToGrid w:val="0"/>
        </w:rPr>
        <w:t xml:space="preserve"> </w:t>
      </w:r>
    </w:p>
    <w:p w14:paraId="5E5643FF" w14:textId="77777777" w:rsidR="00F23836" w:rsidRPr="00816E6C" w:rsidRDefault="00F23836" w:rsidP="00F23836">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816E6C">
        <w:rPr>
          <w:rFonts w:ascii="Arial" w:hAnsi="Arial" w:cs="Arial"/>
          <w:snapToGrid w:val="0"/>
        </w:rPr>
        <w:tab/>
      </w:r>
      <w:r w:rsidRPr="00816E6C">
        <w:rPr>
          <w:rFonts w:ascii="Arial" w:hAnsi="Arial" w:cs="Arial"/>
          <w:snapToGrid w:val="0"/>
        </w:rPr>
        <w:tab/>
      </w:r>
      <w:r w:rsidRPr="00816E6C">
        <w:rPr>
          <w:rFonts w:ascii="Arial" w:hAnsi="Arial" w:cs="Arial"/>
          <w:snapToGrid w:val="0"/>
        </w:rPr>
        <w:tab/>
        <w:t>E.</w:t>
      </w:r>
      <w:r w:rsidRPr="00816E6C">
        <w:rPr>
          <w:rFonts w:ascii="Arial" w:hAnsi="Arial" w:cs="Arial"/>
          <w:snapToGrid w:val="0"/>
        </w:rPr>
        <w:tab/>
        <w:t xml:space="preserve">Audit Committee - The Audit Committee has sole responsibility for appointing, compensating and supervising auditors, set up internal procedures for receiving and reacting </w:t>
      </w:r>
      <w:r w:rsidRPr="00816E6C">
        <w:rPr>
          <w:rFonts w:ascii="Arial" w:hAnsi="Arial" w:cs="Arial"/>
          <w:snapToGrid w:val="0"/>
        </w:rPr>
        <w:lastRenderedPageBreak/>
        <w:t>to complaints concerning accounting, internal control, or auditing matters, including establishing a mechanism for handling confidential, anonymous concerns of employees.  The Audit Committee will be comprised of members from the current board and will include a "financial expert" specifically to sit on the Audit Committee and help guide its work. It will be unlawful for any officer or director to fraudulently influence an auditor in the performance of an audit, for rendering the financial statements in any misleading way.</w:t>
      </w:r>
      <w:r w:rsidRPr="00816E6C">
        <w:rPr>
          <w:rFonts w:ascii="Arial" w:hAnsi="Arial" w:cs="Arial"/>
          <w:snapToGrid w:val="0"/>
        </w:rPr>
        <w:tab/>
      </w:r>
    </w:p>
    <w:p w14:paraId="2E7B85AC" w14:textId="77777777" w:rsidR="008A3BAE" w:rsidRPr="00940052" w:rsidRDefault="000607EC" w:rsidP="00F23836">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3268BB" w:rsidRPr="00940052">
        <w:rPr>
          <w:rFonts w:ascii="Arial" w:hAnsi="Arial" w:cs="Arial"/>
          <w:snapToGrid w:val="0"/>
        </w:rPr>
        <w:tab/>
      </w:r>
      <w:r w:rsidR="00DD0FBE" w:rsidRPr="00940052">
        <w:rPr>
          <w:rFonts w:ascii="Arial" w:hAnsi="Arial" w:cs="Arial"/>
          <w:snapToGrid w:val="0"/>
        </w:rPr>
        <w:t xml:space="preserve">(iii) </w:t>
      </w:r>
      <w:r w:rsidR="00D06627" w:rsidRPr="00940052">
        <w:rPr>
          <w:rFonts w:ascii="Arial" w:hAnsi="Arial" w:cs="Arial"/>
          <w:snapToGrid w:val="0"/>
        </w:rPr>
        <w:tab/>
      </w:r>
      <w:r w:rsidR="00DD0FBE" w:rsidRPr="00940052">
        <w:rPr>
          <w:rFonts w:ascii="Arial" w:hAnsi="Arial" w:cs="Arial"/>
          <w:snapToGrid w:val="0"/>
        </w:rPr>
        <w:t>When a</w:t>
      </w:r>
      <w:r w:rsidR="008A3BAE" w:rsidRPr="00940052">
        <w:rPr>
          <w:rFonts w:ascii="Arial" w:hAnsi="Arial" w:cs="Arial"/>
          <w:snapToGrid w:val="0"/>
        </w:rPr>
        <w:t xml:space="preserve"> committee </w:t>
      </w:r>
      <w:r w:rsidR="00DD0FBE" w:rsidRPr="00940052">
        <w:rPr>
          <w:rFonts w:ascii="Arial" w:hAnsi="Arial" w:cs="Arial"/>
          <w:snapToGrid w:val="0"/>
        </w:rPr>
        <w:t xml:space="preserve">is appointed, the </w:t>
      </w:r>
      <w:r w:rsidR="0033606C" w:rsidRPr="00940052">
        <w:rPr>
          <w:rFonts w:ascii="Arial" w:hAnsi="Arial" w:cs="Arial"/>
          <w:snapToGrid w:val="0"/>
        </w:rPr>
        <w:t xml:space="preserve">CEO </w:t>
      </w:r>
      <w:r w:rsidR="00DD0FBE" w:rsidRPr="00940052">
        <w:rPr>
          <w:rFonts w:ascii="Arial" w:hAnsi="Arial" w:cs="Arial"/>
          <w:snapToGrid w:val="0"/>
        </w:rPr>
        <w:t>shall assign a staff member to work with the</w:t>
      </w:r>
      <w:r w:rsidR="008A3BAE" w:rsidRPr="00940052">
        <w:rPr>
          <w:rFonts w:ascii="Arial" w:hAnsi="Arial" w:cs="Arial"/>
          <w:snapToGrid w:val="0"/>
        </w:rPr>
        <w:t xml:space="preserve"> committee</w:t>
      </w:r>
      <w:r w:rsidR="00DD0FBE" w:rsidRPr="00940052">
        <w:rPr>
          <w:rFonts w:ascii="Arial" w:hAnsi="Arial" w:cs="Arial"/>
          <w:snapToGrid w:val="0"/>
        </w:rPr>
        <w:t>, to maintain the records of the committee and to handle the correspondence</w:t>
      </w:r>
      <w:r w:rsidR="008A3BAE" w:rsidRPr="00940052">
        <w:rPr>
          <w:rFonts w:ascii="Arial" w:hAnsi="Arial" w:cs="Arial"/>
          <w:snapToGrid w:val="0"/>
        </w:rPr>
        <w:t xml:space="preserve"> </w:t>
      </w:r>
      <w:r w:rsidR="008A1ABF">
        <w:rPr>
          <w:rFonts w:ascii="Arial" w:hAnsi="Arial" w:cs="Arial"/>
          <w:snapToGrid w:val="0"/>
        </w:rPr>
        <w:t xml:space="preserve">and other </w:t>
      </w:r>
      <w:r w:rsidR="00DD0FBE" w:rsidRPr="00940052">
        <w:rPr>
          <w:rFonts w:ascii="Arial" w:hAnsi="Arial" w:cs="Arial"/>
          <w:snapToGrid w:val="0"/>
        </w:rPr>
        <w:t>administrative support of the</w:t>
      </w:r>
      <w:r w:rsidR="008A3BAE" w:rsidRPr="00940052">
        <w:rPr>
          <w:rFonts w:ascii="Arial" w:hAnsi="Arial" w:cs="Arial"/>
          <w:snapToGrid w:val="0"/>
        </w:rPr>
        <w:t xml:space="preserve"> committee</w:t>
      </w:r>
      <w:r w:rsidR="00DD0FBE" w:rsidRPr="00940052">
        <w:rPr>
          <w:rFonts w:ascii="Arial" w:hAnsi="Arial" w:cs="Arial"/>
          <w:snapToGrid w:val="0"/>
        </w:rPr>
        <w:t>.</w:t>
      </w:r>
      <w:r w:rsidR="00DD0FBE" w:rsidRPr="00940052">
        <w:rPr>
          <w:rFonts w:ascii="Arial" w:hAnsi="Arial" w:cs="Arial"/>
          <w:snapToGrid w:val="0"/>
        </w:rPr>
        <w:tab/>
      </w:r>
    </w:p>
    <w:p w14:paraId="53C3F0DF" w14:textId="77777777" w:rsidR="00DF7DA5" w:rsidRDefault="000607EC"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3268BB" w:rsidRPr="00940052">
        <w:rPr>
          <w:rFonts w:ascii="Arial" w:hAnsi="Arial" w:cs="Arial"/>
          <w:snapToGrid w:val="0"/>
        </w:rPr>
        <w:tab/>
      </w:r>
      <w:r w:rsidR="008A1ABF">
        <w:rPr>
          <w:rFonts w:ascii="Arial" w:hAnsi="Arial" w:cs="Arial"/>
          <w:snapToGrid w:val="0"/>
        </w:rPr>
        <w:t>(iv)</w:t>
      </w:r>
      <w:r w:rsidR="008A1ABF">
        <w:rPr>
          <w:rFonts w:ascii="Arial" w:hAnsi="Arial" w:cs="Arial"/>
          <w:snapToGrid w:val="0"/>
        </w:rPr>
        <w:tab/>
      </w:r>
      <w:r w:rsidR="00DD0FBE" w:rsidRPr="00940052">
        <w:rPr>
          <w:rFonts w:ascii="Arial" w:hAnsi="Arial" w:cs="Arial"/>
          <w:snapToGrid w:val="0"/>
        </w:rPr>
        <w:t xml:space="preserve">It is intended </w:t>
      </w:r>
      <w:proofErr w:type="gramStart"/>
      <w:r w:rsidR="00DD0FBE" w:rsidRPr="00940052">
        <w:rPr>
          <w:rFonts w:ascii="Arial" w:hAnsi="Arial" w:cs="Arial"/>
          <w:snapToGrid w:val="0"/>
        </w:rPr>
        <w:t>that active</w:t>
      </w:r>
      <w:r w:rsidR="008A3BAE" w:rsidRPr="00940052">
        <w:rPr>
          <w:rFonts w:ascii="Arial" w:hAnsi="Arial" w:cs="Arial"/>
          <w:snapToGrid w:val="0"/>
        </w:rPr>
        <w:t xml:space="preserve"> communications</w:t>
      </w:r>
      <w:proofErr w:type="gramEnd"/>
      <w:r w:rsidR="00DD0FBE" w:rsidRPr="00940052">
        <w:rPr>
          <w:rFonts w:ascii="Arial" w:hAnsi="Arial" w:cs="Arial"/>
          <w:snapToGrid w:val="0"/>
        </w:rPr>
        <w:t xml:space="preserve"> be</w:t>
      </w:r>
      <w:r w:rsidR="008A3BAE" w:rsidRPr="00940052">
        <w:rPr>
          <w:rFonts w:ascii="Arial" w:hAnsi="Arial" w:cs="Arial"/>
          <w:snapToGrid w:val="0"/>
        </w:rPr>
        <w:t xml:space="preserve"> </w:t>
      </w:r>
      <w:r w:rsidR="00DD0FBE" w:rsidRPr="00940052">
        <w:rPr>
          <w:rFonts w:ascii="Arial" w:hAnsi="Arial" w:cs="Arial"/>
          <w:snapToGrid w:val="0"/>
        </w:rPr>
        <w:t xml:space="preserve">maintained between </w:t>
      </w:r>
      <w:r w:rsidR="0033606C" w:rsidRPr="00940052">
        <w:rPr>
          <w:rFonts w:ascii="Arial" w:hAnsi="Arial" w:cs="Arial"/>
          <w:snapToGrid w:val="0"/>
        </w:rPr>
        <w:t xml:space="preserve">the various </w:t>
      </w:r>
      <w:r w:rsidR="008A3BAE" w:rsidRPr="00940052">
        <w:rPr>
          <w:rFonts w:ascii="Arial" w:hAnsi="Arial" w:cs="Arial"/>
          <w:snapToGrid w:val="0"/>
        </w:rPr>
        <w:t>committee</w:t>
      </w:r>
      <w:r w:rsidR="0033606C" w:rsidRPr="00940052">
        <w:rPr>
          <w:rFonts w:ascii="Arial" w:hAnsi="Arial" w:cs="Arial"/>
          <w:snapToGrid w:val="0"/>
        </w:rPr>
        <w:t>s</w:t>
      </w:r>
      <w:r w:rsidR="008A3BAE" w:rsidRPr="00940052">
        <w:rPr>
          <w:rFonts w:ascii="Arial" w:hAnsi="Arial" w:cs="Arial"/>
          <w:snapToGrid w:val="0"/>
        </w:rPr>
        <w:t xml:space="preserve"> </w:t>
      </w:r>
      <w:r w:rsidR="00DD0FBE" w:rsidRPr="00940052">
        <w:rPr>
          <w:rFonts w:ascii="Arial" w:hAnsi="Arial" w:cs="Arial"/>
          <w:snapToGrid w:val="0"/>
        </w:rPr>
        <w:t xml:space="preserve">of the corporation and </w:t>
      </w:r>
      <w:r w:rsidR="00DD0FBE" w:rsidRPr="00940052">
        <w:rPr>
          <w:rFonts w:ascii="Arial" w:hAnsi="Arial" w:cs="Arial"/>
          <w:bCs/>
          <w:snapToGrid w:val="0"/>
        </w:rPr>
        <w:t xml:space="preserve">the </w:t>
      </w:r>
      <w:r w:rsidR="00DD0FBE" w:rsidRPr="00940052">
        <w:rPr>
          <w:rFonts w:ascii="Arial" w:hAnsi="Arial" w:cs="Arial"/>
          <w:snapToGrid w:val="0"/>
        </w:rPr>
        <w:t>corresponding</w:t>
      </w:r>
      <w:r w:rsidR="00D06627" w:rsidRPr="00940052">
        <w:rPr>
          <w:rFonts w:ascii="Arial" w:hAnsi="Arial" w:cs="Arial"/>
          <w:snapToGrid w:val="0"/>
        </w:rPr>
        <w:t xml:space="preserve"> committee </w:t>
      </w:r>
      <w:r w:rsidR="00DD0FBE" w:rsidRPr="00940052">
        <w:rPr>
          <w:rFonts w:ascii="Arial" w:hAnsi="Arial" w:cs="Arial"/>
          <w:snapToGrid w:val="0"/>
        </w:rPr>
        <w:t xml:space="preserve">of the National Association. </w:t>
      </w:r>
    </w:p>
    <w:p w14:paraId="1EFC8F9A" w14:textId="77777777" w:rsidR="00D06627" w:rsidRPr="00940052" w:rsidRDefault="003268BB"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Special committees.</w:t>
      </w:r>
    </w:p>
    <w:p w14:paraId="5A1DD2B2" w14:textId="4667DC07" w:rsidR="00D06627" w:rsidRPr="00940052" w:rsidRDefault="000607EC"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w:t>
      </w:r>
      <w:proofErr w:type="spellStart"/>
      <w:r w:rsidR="00DD0FBE" w:rsidRPr="00940052">
        <w:rPr>
          <w:rFonts w:ascii="Arial" w:hAnsi="Arial" w:cs="Arial"/>
          <w:snapToGrid w:val="0"/>
        </w:rPr>
        <w:t>i</w:t>
      </w:r>
      <w:proofErr w:type="spellEnd"/>
      <w:r w:rsidR="00DD0FBE" w:rsidRPr="00940052">
        <w:rPr>
          <w:rFonts w:ascii="Arial" w:hAnsi="Arial" w:cs="Arial"/>
          <w:snapToGrid w:val="0"/>
        </w:rPr>
        <w:t>)</w:t>
      </w:r>
      <w:r w:rsidR="00DD0FBE" w:rsidRPr="00940052">
        <w:rPr>
          <w:rFonts w:ascii="Arial" w:hAnsi="Arial" w:cs="Arial"/>
          <w:snapToGrid w:val="0"/>
        </w:rPr>
        <w:tab/>
      </w:r>
      <w:r w:rsidR="00DD0FBE" w:rsidRPr="00940052">
        <w:rPr>
          <w:rFonts w:ascii="Arial" w:hAnsi="Arial" w:cs="Arial"/>
          <w:snapToGrid w:val="0"/>
          <w:u w:val="single"/>
        </w:rPr>
        <w:t>Nominations Committee</w:t>
      </w:r>
      <w:r w:rsidR="00DD0FBE" w:rsidRPr="00940052">
        <w:rPr>
          <w:rFonts w:ascii="Arial" w:hAnsi="Arial" w:cs="Arial"/>
          <w:snapToGrid w:val="0"/>
        </w:rPr>
        <w:t>.</w:t>
      </w:r>
      <w:r w:rsidR="00D06627" w:rsidRPr="00940052">
        <w:rPr>
          <w:rFonts w:ascii="Arial" w:hAnsi="Arial" w:cs="Arial"/>
          <w:snapToGrid w:val="0"/>
        </w:rPr>
        <w:tab/>
      </w:r>
    </w:p>
    <w:p w14:paraId="4528E901" w14:textId="1970C533" w:rsidR="007F2D33" w:rsidRPr="00940052" w:rsidRDefault="00506DA5"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75648" behindDoc="0" locked="0" layoutInCell="1" allowOverlap="1" wp14:anchorId="3F387300" wp14:editId="040F8B46">
                <wp:simplePos x="0" y="0"/>
                <wp:positionH relativeFrom="margin">
                  <wp:posOffset>4095750</wp:posOffset>
                </wp:positionH>
                <wp:positionV relativeFrom="margin">
                  <wp:posOffset>3999865</wp:posOffset>
                </wp:positionV>
                <wp:extent cx="1837690" cy="1209675"/>
                <wp:effectExtent l="0" t="0" r="1016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12096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B5B6BE9" w14:textId="0DA6B4B6" w:rsidR="00506DA5" w:rsidRPr="00D8644B" w:rsidRDefault="00262CCC" w:rsidP="00506DA5">
                            <w:pPr>
                              <w:rPr>
                                <w:rFonts w:asciiTheme="minorHAnsi" w:hAnsiTheme="minorHAnsi" w:cstheme="minorHAnsi"/>
                                <w:sz w:val="22"/>
                                <w:szCs w:val="22"/>
                              </w:rPr>
                            </w:pPr>
                            <w:r>
                              <w:rPr>
                                <w:rFonts w:asciiTheme="minorHAnsi" w:hAnsiTheme="minorHAnsi" w:cstheme="minorHAnsi"/>
                                <w:sz w:val="22"/>
                                <w:szCs w:val="22"/>
                              </w:rPr>
                              <w:t>Moves nominations process up one month to give the Board an opportunity to review and notify candidates prior to publishing the ballot and a vote in September.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87300" id="_x0000_s1034" type="#_x0000_t202" style="position:absolute;margin-left:322.5pt;margin-top:314.95pt;width:144.7pt;height:95.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" fillcolor="black [3200]" strokecolor="black [1600]" strokeweight="1pt">
                <v:textbox>
                  <w:txbxContent>
                    <w:p w14:paraId="0B5B6BE9" w14:textId="0DA6B4B6" w:rsidR="00506DA5" w:rsidRPr="00D8644B" w:rsidRDefault="00262CCC" w:rsidP="00506DA5">
                      <w:pPr>
                        <w:rPr>
                          <w:rFonts w:asciiTheme="minorHAnsi" w:hAnsiTheme="minorHAnsi" w:cstheme="minorHAnsi"/>
                          <w:sz w:val="22"/>
                          <w:szCs w:val="22"/>
                        </w:rPr>
                      </w:pPr>
                      <w:r>
                        <w:rPr>
                          <w:rFonts w:asciiTheme="minorHAnsi" w:hAnsiTheme="minorHAnsi" w:cstheme="minorHAnsi"/>
                          <w:sz w:val="22"/>
                          <w:szCs w:val="22"/>
                        </w:rPr>
                        <w:t>Moves nominations process up one month to give the Board an opportunity to review and notify candidates prior to publishing the ballot and a vote in September.</w:t>
                      </w:r>
                    </w:p>
                  </w:txbxContent>
                </v:textbox>
                <w10:wrap type="square" anchorx="margin" anchory="margin"/>
              </v:shape>
            </w:pict>
          </mc:Fallback>
        </mc:AlternateContent>
      </w:r>
      <w:r w:rsidR="000607EC" w:rsidRPr="00940052">
        <w:rPr>
          <w:rFonts w:ascii="Arial" w:hAnsi="Arial" w:cs="Arial"/>
          <w:snapToGrid w:val="0"/>
        </w:rPr>
        <w:tab/>
      </w:r>
      <w:r w:rsidR="000607EC" w:rsidRPr="00940052">
        <w:rPr>
          <w:rFonts w:ascii="Arial" w:hAnsi="Arial" w:cs="Arial"/>
          <w:snapToGrid w:val="0"/>
        </w:rPr>
        <w:tab/>
      </w:r>
      <w:r w:rsidR="000607EC" w:rsidRPr="00940052">
        <w:rPr>
          <w:rFonts w:ascii="Arial" w:hAnsi="Arial" w:cs="Arial"/>
          <w:snapToGrid w:val="0"/>
        </w:rPr>
        <w:tab/>
      </w:r>
      <w:r w:rsidR="00DD0FBE" w:rsidRPr="00940052">
        <w:rPr>
          <w:rFonts w:ascii="Arial" w:hAnsi="Arial" w:cs="Arial"/>
          <w:snapToGrid w:val="0"/>
        </w:rPr>
        <w:t>(</w:t>
      </w:r>
      <w:r w:rsidR="00DF7DA5">
        <w:rPr>
          <w:rFonts w:ascii="Arial" w:hAnsi="Arial" w:cs="Arial"/>
          <w:snapToGrid w:val="0"/>
        </w:rPr>
        <w:t>A</w:t>
      </w:r>
      <w:r w:rsidR="00DD0FBE" w:rsidRPr="00940052">
        <w:rPr>
          <w:rFonts w:ascii="Arial" w:hAnsi="Arial" w:cs="Arial"/>
          <w:snapToGrid w:val="0"/>
        </w:rPr>
        <w:t>)</w:t>
      </w:r>
      <w:r w:rsidR="00DD0FBE" w:rsidRPr="00940052">
        <w:rPr>
          <w:rFonts w:ascii="Arial" w:hAnsi="Arial" w:cs="Arial"/>
          <w:snapToGrid w:val="0"/>
        </w:rPr>
        <w:tab/>
      </w:r>
      <w:r w:rsidR="00DD0FBE" w:rsidRPr="00ED2DC0">
        <w:rPr>
          <w:rFonts w:ascii="Arial" w:hAnsi="Arial" w:cs="Arial"/>
          <w:strike/>
          <w:snapToGrid w:val="0"/>
          <w:color w:val="FF0000"/>
          <w:u w:val="single"/>
        </w:rPr>
        <w:t>At the July Board meeting each year</w:t>
      </w:r>
      <w:r w:rsidR="00DD0FBE" w:rsidRPr="00ED2DC0">
        <w:rPr>
          <w:rFonts w:ascii="Arial" w:hAnsi="Arial" w:cs="Arial"/>
          <w:snapToGrid w:val="0"/>
          <w:color w:val="FF0000"/>
        </w:rPr>
        <w:t xml:space="preserve"> </w:t>
      </w:r>
      <w:r w:rsidR="00E45627">
        <w:rPr>
          <w:rFonts w:ascii="Arial" w:hAnsi="Arial" w:cs="Arial"/>
          <w:snapToGrid w:val="0"/>
        </w:rPr>
        <w:t>T</w:t>
      </w:r>
      <w:r w:rsidR="00DD0FBE" w:rsidRPr="00940052">
        <w:rPr>
          <w:rFonts w:ascii="Arial" w:hAnsi="Arial" w:cs="Arial"/>
          <w:snapToGrid w:val="0"/>
        </w:rPr>
        <w:t xml:space="preserve">he </w:t>
      </w:r>
      <w:r w:rsidR="00D91DBC">
        <w:rPr>
          <w:rFonts w:ascii="Arial" w:hAnsi="Arial" w:cs="Arial"/>
          <w:snapToGrid w:val="0"/>
        </w:rPr>
        <w:t>Chair</w:t>
      </w:r>
      <w:r w:rsidR="0033606C" w:rsidRPr="00940052">
        <w:rPr>
          <w:rFonts w:ascii="Arial" w:hAnsi="Arial" w:cs="Arial"/>
          <w:snapToGrid w:val="0"/>
        </w:rPr>
        <w:t xml:space="preserve"> </w:t>
      </w:r>
      <w:r w:rsidR="00DD0FBE" w:rsidRPr="00940052">
        <w:rPr>
          <w:rFonts w:ascii="Arial" w:hAnsi="Arial" w:cs="Arial"/>
          <w:snapToGrid w:val="0"/>
        </w:rPr>
        <w:t>shall appoint a Nominations Committee which shall consist of</w:t>
      </w:r>
      <w:r w:rsidR="00D06627" w:rsidRPr="00940052">
        <w:rPr>
          <w:rFonts w:ascii="Arial" w:hAnsi="Arial" w:cs="Arial"/>
          <w:snapToGrid w:val="0"/>
        </w:rPr>
        <w:t xml:space="preserve"> </w:t>
      </w:r>
      <w:r w:rsidR="00DD0FBE" w:rsidRPr="00940052">
        <w:rPr>
          <w:rFonts w:ascii="Arial" w:hAnsi="Arial" w:cs="Arial"/>
          <w:snapToGrid w:val="0"/>
        </w:rPr>
        <w:t xml:space="preserve">the </w:t>
      </w:r>
      <w:r w:rsidR="00D91DBC">
        <w:rPr>
          <w:rFonts w:ascii="Arial" w:hAnsi="Arial" w:cs="Arial"/>
          <w:snapToGrid w:val="0"/>
        </w:rPr>
        <w:t>Chair</w:t>
      </w:r>
      <w:r w:rsidR="007F2D33" w:rsidRPr="00940052">
        <w:rPr>
          <w:rFonts w:ascii="Arial" w:hAnsi="Arial" w:cs="Arial"/>
          <w:snapToGrid w:val="0"/>
        </w:rPr>
        <w:t xml:space="preserve">-elect who shall act as the </w:t>
      </w:r>
      <w:r w:rsidR="00D91DBC">
        <w:rPr>
          <w:rFonts w:ascii="Arial" w:hAnsi="Arial" w:cs="Arial"/>
          <w:snapToGrid w:val="0"/>
        </w:rPr>
        <w:t>Chair</w:t>
      </w:r>
      <w:r w:rsidR="007F2D33" w:rsidRPr="00940052">
        <w:rPr>
          <w:rFonts w:ascii="Arial" w:hAnsi="Arial" w:cs="Arial"/>
          <w:snapToGrid w:val="0"/>
        </w:rPr>
        <w:t xml:space="preserve"> of the Nominations Committee and other members from the current Board or past Chairmen.  </w:t>
      </w:r>
      <w:r w:rsidR="00DD0FBE" w:rsidRPr="00940052">
        <w:rPr>
          <w:rFonts w:ascii="Arial" w:hAnsi="Arial" w:cs="Arial"/>
          <w:snapToGrid w:val="0"/>
        </w:rPr>
        <w:t>The Nominations Committee</w:t>
      </w:r>
      <w:r w:rsidR="007F2D33" w:rsidRPr="00940052">
        <w:rPr>
          <w:rFonts w:ascii="Arial" w:hAnsi="Arial" w:cs="Arial"/>
          <w:snapToGrid w:val="0"/>
        </w:rPr>
        <w:t xml:space="preserve">’s slate of proposed Board nominees must be approved </w:t>
      </w:r>
      <w:r w:rsidR="00D06627" w:rsidRPr="00940052">
        <w:rPr>
          <w:rFonts w:ascii="Arial" w:hAnsi="Arial" w:cs="Arial"/>
          <w:snapToGrid w:val="0"/>
        </w:rPr>
        <w:t xml:space="preserve">by the </w:t>
      </w:r>
      <w:r w:rsidR="00DD0FBE" w:rsidRPr="00940052">
        <w:rPr>
          <w:rFonts w:ascii="Arial" w:hAnsi="Arial" w:cs="Arial"/>
          <w:snapToGrid w:val="0"/>
        </w:rPr>
        <w:t>Board of Directors</w:t>
      </w:r>
      <w:r w:rsidR="007F2D33" w:rsidRPr="00940052">
        <w:rPr>
          <w:rFonts w:ascii="Arial" w:hAnsi="Arial" w:cs="Arial"/>
          <w:snapToGrid w:val="0"/>
        </w:rPr>
        <w:t xml:space="preserve"> at the September Board meeting</w:t>
      </w:r>
      <w:r w:rsidR="00DD0FBE" w:rsidRPr="00940052">
        <w:rPr>
          <w:rFonts w:ascii="Arial" w:hAnsi="Arial" w:cs="Arial"/>
          <w:snapToGrid w:val="0"/>
        </w:rPr>
        <w:t>.</w:t>
      </w:r>
    </w:p>
    <w:p w14:paraId="4D7FAC3F" w14:textId="1B3E71F4" w:rsidR="00816E6C" w:rsidRDefault="00816E6C">
      <w:pPr>
        <w:autoSpaceDE/>
        <w:autoSpaceDN/>
        <w:rPr>
          <w:rFonts w:ascii="Arial" w:hAnsi="Arial" w:cs="Arial"/>
          <w:snapToGrid w:val="0"/>
        </w:rPr>
      </w:pPr>
    </w:p>
    <w:p w14:paraId="35FFC168" w14:textId="71E64F07" w:rsidR="000607EC" w:rsidRPr="00940052" w:rsidRDefault="000607EC"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Pr="00940052">
        <w:rPr>
          <w:rFonts w:ascii="Arial" w:hAnsi="Arial" w:cs="Arial"/>
          <w:snapToGrid w:val="0"/>
        </w:rPr>
        <w:tab/>
      </w:r>
      <w:r w:rsidR="00DD0FBE" w:rsidRPr="00940052">
        <w:rPr>
          <w:rFonts w:ascii="Arial" w:hAnsi="Arial" w:cs="Arial"/>
          <w:snapToGrid w:val="0"/>
        </w:rPr>
        <w:t>(</w:t>
      </w:r>
      <w:r w:rsidR="00DF7DA5">
        <w:rPr>
          <w:rFonts w:ascii="Arial" w:hAnsi="Arial" w:cs="Arial"/>
          <w:snapToGrid w:val="0"/>
        </w:rPr>
        <w:t>B</w:t>
      </w:r>
      <w:r w:rsidR="00DD0FBE" w:rsidRPr="00940052">
        <w:rPr>
          <w:rFonts w:ascii="Arial" w:hAnsi="Arial" w:cs="Arial"/>
          <w:snapToGrid w:val="0"/>
        </w:rPr>
        <w:t>)</w:t>
      </w:r>
      <w:r w:rsidR="00DD0FBE" w:rsidRPr="00940052">
        <w:rPr>
          <w:rFonts w:ascii="Arial" w:hAnsi="Arial" w:cs="Arial"/>
          <w:snapToGrid w:val="0"/>
        </w:rPr>
        <w:tab/>
        <w:t xml:space="preserve">Nominations for officers and directors shall be solicited </w:t>
      </w:r>
      <w:r w:rsidR="00DD0FBE" w:rsidRPr="00ED2DC0">
        <w:rPr>
          <w:rFonts w:ascii="Arial" w:hAnsi="Arial" w:cs="Arial"/>
          <w:strike/>
          <w:snapToGrid w:val="0"/>
          <w:color w:val="FF0000"/>
        </w:rPr>
        <w:t>in writing</w:t>
      </w:r>
      <w:r w:rsidR="00DD0FBE" w:rsidRPr="00ED2DC0">
        <w:rPr>
          <w:rFonts w:ascii="Arial" w:hAnsi="Arial" w:cs="Arial"/>
          <w:snapToGrid w:val="0"/>
          <w:color w:val="FF0000"/>
        </w:rPr>
        <w:t xml:space="preserve"> </w:t>
      </w:r>
      <w:r w:rsidR="00DD0FBE" w:rsidRPr="00940052">
        <w:rPr>
          <w:rFonts w:ascii="Arial" w:hAnsi="Arial" w:cs="Arial"/>
          <w:snapToGrid w:val="0"/>
        </w:rPr>
        <w:t>from the Regular Members for receipt by</w:t>
      </w:r>
      <w:r w:rsidR="00E45627">
        <w:rPr>
          <w:rFonts w:ascii="Arial" w:hAnsi="Arial" w:cs="Arial"/>
          <w:snapToGrid w:val="0"/>
        </w:rPr>
        <w:t xml:space="preserve"> </w:t>
      </w:r>
      <w:r w:rsidR="00E45627" w:rsidRPr="00ED2DC0">
        <w:rPr>
          <w:rFonts w:ascii="Arial" w:hAnsi="Arial" w:cs="Arial"/>
          <w:snapToGrid w:val="0"/>
          <w:color w:val="FF0000"/>
          <w:u w:val="single"/>
        </w:rPr>
        <w:t>July</w:t>
      </w:r>
      <w:r w:rsidR="00D06627" w:rsidRPr="00ED2DC0">
        <w:rPr>
          <w:rFonts w:ascii="Arial" w:hAnsi="Arial" w:cs="Arial"/>
          <w:snapToGrid w:val="0"/>
          <w:color w:val="FF0000"/>
        </w:rPr>
        <w:t xml:space="preserve"> </w:t>
      </w:r>
      <w:r w:rsidR="00DD0FBE" w:rsidRPr="00ED2DC0">
        <w:rPr>
          <w:rFonts w:ascii="Arial" w:hAnsi="Arial" w:cs="Arial"/>
          <w:strike/>
          <w:snapToGrid w:val="0"/>
          <w:color w:val="FF0000"/>
        </w:rPr>
        <w:t>August</w:t>
      </w:r>
      <w:r w:rsidR="00DD0FBE" w:rsidRPr="00ED2DC0">
        <w:rPr>
          <w:rFonts w:ascii="Arial" w:hAnsi="Arial" w:cs="Arial"/>
          <w:snapToGrid w:val="0"/>
          <w:color w:val="FF0000"/>
        </w:rPr>
        <w:t xml:space="preserve"> </w:t>
      </w:r>
      <w:r w:rsidR="00DD0FBE" w:rsidRPr="00940052">
        <w:rPr>
          <w:rFonts w:ascii="Arial" w:hAnsi="Arial" w:cs="Arial"/>
          <w:snapToGrid w:val="0"/>
        </w:rPr>
        <w:t>31</w:t>
      </w:r>
      <w:r w:rsidR="00744EAB">
        <w:rPr>
          <w:rFonts w:ascii="Arial" w:hAnsi="Arial" w:cs="Arial"/>
          <w:snapToGrid w:val="0"/>
        </w:rPr>
        <w:t xml:space="preserve"> </w:t>
      </w:r>
      <w:r w:rsidR="00DD0FBE" w:rsidRPr="00940052">
        <w:rPr>
          <w:rFonts w:ascii="Arial" w:hAnsi="Arial" w:cs="Arial"/>
          <w:snapToGrid w:val="0"/>
        </w:rPr>
        <w:t>of each year. These Nominations will be considered by the Nominations Committee.</w:t>
      </w:r>
    </w:p>
    <w:p w14:paraId="2FAB886D" w14:textId="6D8732CA" w:rsidR="00D06627" w:rsidRPr="00940052" w:rsidRDefault="000607EC"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Pr="00940052">
        <w:rPr>
          <w:rFonts w:ascii="Arial" w:hAnsi="Arial" w:cs="Arial"/>
          <w:snapToGrid w:val="0"/>
        </w:rPr>
        <w:tab/>
      </w:r>
      <w:r w:rsidRPr="00940052">
        <w:rPr>
          <w:rFonts w:ascii="Arial" w:hAnsi="Arial" w:cs="Arial"/>
          <w:snapToGrid w:val="0"/>
        </w:rPr>
        <w:tab/>
      </w:r>
      <w:r w:rsidR="00DD0FBE" w:rsidRPr="00940052">
        <w:rPr>
          <w:rFonts w:ascii="Arial" w:hAnsi="Arial" w:cs="Arial"/>
          <w:bCs/>
          <w:snapToGrid w:val="0"/>
        </w:rPr>
        <w:t>(</w:t>
      </w:r>
      <w:r w:rsidR="00DF7DA5">
        <w:rPr>
          <w:rFonts w:ascii="Arial" w:hAnsi="Arial" w:cs="Arial"/>
          <w:bCs/>
          <w:snapToGrid w:val="0"/>
        </w:rPr>
        <w:t>C</w:t>
      </w:r>
      <w:r w:rsidR="00DD0FBE" w:rsidRPr="00940052">
        <w:rPr>
          <w:rFonts w:ascii="Arial" w:hAnsi="Arial" w:cs="Arial"/>
          <w:bCs/>
          <w:snapToGrid w:val="0"/>
        </w:rPr>
        <w:t>)</w:t>
      </w:r>
      <w:r w:rsidR="00D06627" w:rsidRPr="00940052">
        <w:rPr>
          <w:rFonts w:ascii="Arial" w:hAnsi="Arial" w:cs="Arial"/>
          <w:bCs/>
          <w:snapToGrid w:val="0"/>
        </w:rPr>
        <w:tab/>
      </w:r>
      <w:r w:rsidR="00DD0FBE" w:rsidRPr="00940052">
        <w:rPr>
          <w:rFonts w:ascii="Arial" w:hAnsi="Arial" w:cs="Arial"/>
          <w:snapToGrid w:val="0"/>
        </w:rPr>
        <w:t xml:space="preserve">After approval of the Nominations Committee’s nominees by the Board of Directors, the Nominations Committee shall submit to the membership the slate of candidates for the offices listed in Section 5.3 of these Bylaws and for positions on the Board of Directors </w:t>
      </w:r>
      <w:r w:rsidR="007F2D33" w:rsidRPr="00940052">
        <w:rPr>
          <w:rFonts w:ascii="Arial" w:hAnsi="Arial" w:cs="Arial"/>
          <w:snapToGrid w:val="0"/>
        </w:rPr>
        <w:t xml:space="preserve">following the regularly scheduled </w:t>
      </w:r>
      <w:r w:rsidR="00E45627">
        <w:rPr>
          <w:rFonts w:ascii="Arial" w:hAnsi="Arial" w:cs="Arial"/>
          <w:snapToGrid w:val="0"/>
        </w:rPr>
        <w:t xml:space="preserve">August </w:t>
      </w:r>
      <w:r w:rsidR="007F2D33" w:rsidRPr="00ED2DC0">
        <w:rPr>
          <w:rFonts w:ascii="Arial" w:hAnsi="Arial" w:cs="Arial"/>
          <w:strike/>
          <w:snapToGrid w:val="0"/>
          <w:color w:val="FF0000"/>
        </w:rPr>
        <w:t>September</w:t>
      </w:r>
      <w:r w:rsidR="007F2D33" w:rsidRPr="00ED2DC0">
        <w:rPr>
          <w:rFonts w:ascii="Arial" w:hAnsi="Arial" w:cs="Arial"/>
          <w:snapToGrid w:val="0"/>
          <w:color w:val="FF0000"/>
        </w:rPr>
        <w:t xml:space="preserve"> </w:t>
      </w:r>
      <w:r w:rsidR="007F2D33" w:rsidRPr="00940052">
        <w:rPr>
          <w:rFonts w:ascii="Arial" w:hAnsi="Arial" w:cs="Arial"/>
          <w:snapToGrid w:val="0"/>
        </w:rPr>
        <w:t>Board meeting</w:t>
      </w:r>
      <w:r w:rsidR="00DD0FBE" w:rsidRPr="00940052">
        <w:rPr>
          <w:rFonts w:ascii="Arial" w:hAnsi="Arial" w:cs="Arial"/>
          <w:snapToGrid w:val="0"/>
        </w:rPr>
        <w:t>.</w:t>
      </w:r>
    </w:p>
    <w:p w14:paraId="629D88AD" w14:textId="49DEF9EC" w:rsidR="003268BB" w:rsidRPr="00940052" w:rsidRDefault="000607EC"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bCs/>
          <w:snapToGrid w:val="0"/>
        </w:rPr>
        <w:tab/>
      </w:r>
      <w:r w:rsidRPr="00940052">
        <w:rPr>
          <w:rFonts w:ascii="Arial" w:hAnsi="Arial" w:cs="Arial"/>
          <w:bCs/>
          <w:snapToGrid w:val="0"/>
        </w:rPr>
        <w:tab/>
      </w:r>
      <w:r w:rsidR="00DD0FBE" w:rsidRPr="00940052">
        <w:rPr>
          <w:rFonts w:ascii="Arial" w:hAnsi="Arial" w:cs="Arial"/>
          <w:bCs/>
          <w:snapToGrid w:val="0"/>
        </w:rPr>
        <w:t>(ii)</w:t>
      </w:r>
      <w:r w:rsidR="00DD0FBE" w:rsidRPr="00940052">
        <w:rPr>
          <w:rFonts w:ascii="Arial" w:hAnsi="Arial" w:cs="Arial"/>
          <w:bCs/>
          <w:snapToGrid w:val="0"/>
        </w:rPr>
        <w:tab/>
        <w:t xml:space="preserve">All other </w:t>
      </w:r>
      <w:r w:rsidR="00D06627" w:rsidRPr="00940052">
        <w:rPr>
          <w:rFonts w:ascii="Arial" w:hAnsi="Arial" w:cs="Arial"/>
          <w:bCs/>
          <w:snapToGrid w:val="0"/>
        </w:rPr>
        <w:t xml:space="preserve">committees </w:t>
      </w:r>
      <w:r w:rsidR="00DD0FBE" w:rsidRPr="00940052">
        <w:rPr>
          <w:rFonts w:ascii="Arial" w:hAnsi="Arial" w:cs="Arial"/>
          <w:bCs/>
          <w:snapToGrid w:val="0"/>
        </w:rPr>
        <w:t>are appointed by the</w:t>
      </w:r>
      <w:r w:rsidR="00D06627" w:rsidRPr="00940052">
        <w:rPr>
          <w:rFonts w:ascii="Arial" w:hAnsi="Arial" w:cs="Arial"/>
          <w:snapToGrid w:val="0"/>
        </w:rPr>
        <w:t xml:space="preserve"> </w:t>
      </w:r>
      <w:r w:rsidR="00D91DBC">
        <w:rPr>
          <w:rFonts w:ascii="Arial" w:hAnsi="Arial" w:cs="Arial"/>
          <w:bCs/>
          <w:snapToGrid w:val="0"/>
        </w:rPr>
        <w:t>Chair</w:t>
      </w:r>
      <w:r w:rsidR="00DD0FBE" w:rsidRPr="00940052">
        <w:rPr>
          <w:rFonts w:ascii="Arial" w:hAnsi="Arial" w:cs="Arial"/>
          <w:bCs/>
          <w:snapToGrid w:val="0"/>
        </w:rPr>
        <w:t xml:space="preserve"> as</w:t>
      </w:r>
      <w:r w:rsidR="00D06627" w:rsidRPr="00940052">
        <w:rPr>
          <w:rFonts w:ascii="Arial" w:hAnsi="Arial" w:cs="Arial"/>
          <w:bCs/>
          <w:snapToGrid w:val="0"/>
        </w:rPr>
        <w:t xml:space="preserve"> </w:t>
      </w:r>
      <w:r w:rsidR="00041887" w:rsidRPr="00940052">
        <w:rPr>
          <w:rFonts w:ascii="Arial" w:hAnsi="Arial" w:cs="Arial"/>
          <w:bCs/>
          <w:snapToGrid w:val="0"/>
        </w:rPr>
        <w:t xml:space="preserve">he/she </w:t>
      </w:r>
      <w:r w:rsidR="00DD0FBE" w:rsidRPr="00940052">
        <w:rPr>
          <w:rFonts w:ascii="Arial" w:hAnsi="Arial" w:cs="Arial"/>
          <w:bCs/>
          <w:snapToGrid w:val="0"/>
        </w:rPr>
        <w:t>de</w:t>
      </w:r>
      <w:r w:rsidR="00D06627" w:rsidRPr="00940052">
        <w:rPr>
          <w:rFonts w:ascii="Arial" w:hAnsi="Arial" w:cs="Arial"/>
          <w:bCs/>
          <w:snapToGrid w:val="0"/>
        </w:rPr>
        <w:t>ems necessa</w:t>
      </w:r>
      <w:r w:rsidR="00D06627" w:rsidRPr="00940052">
        <w:rPr>
          <w:rFonts w:ascii="Arial" w:hAnsi="Arial" w:cs="Arial"/>
          <w:snapToGrid w:val="0"/>
        </w:rPr>
        <w:t>ry.</w:t>
      </w:r>
      <w:r w:rsidR="007F2D33" w:rsidRPr="00940052">
        <w:rPr>
          <w:rFonts w:ascii="Arial" w:hAnsi="Arial" w:cs="Arial"/>
          <w:snapToGrid w:val="0"/>
        </w:rPr>
        <w:t xml:space="preserve"> </w:t>
      </w:r>
    </w:p>
    <w:p w14:paraId="50912ED6" w14:textId="0A526296" w:rsidR="00DD0FBE" w:rsidRPr="00940052" w:rsidRDefault="003268BB"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b/>
          <w:bCs/>
          <w:snapToGrid w:val="0"/>
        </w:rPr>
      </w:pPr>
      <w:r w:rsidRPr="00940052">
        <w:rPr>
          <w:rFonts w:ascii="Arial" w:hAnsi="Arial" w:cs="Arial"/>
          <w:snapToGrid w:val="0"/>
        </w:rPr>
        <w:tab/>
      </w:r>
      <w:r w:rsidR="000607EC" w:rsidRPr="00940052">
        <w:rPr>
          <w:rFonts w:ascii="Arial" w:hAnsi="Arial" w:cs="Arial"/>
          <w:snapToGrid w:val="0"/>
        </w:rPr>
        <w:tab/>
      </w:r>
      <w:r w:rsidR="00D06627" w:rsidRPr="00940052">
        <w:rPr>
          <w:rFonts w:ascii="Arial" w:hAnsi="Arial" w:cs="Arial"/>
          <w:snapToGrid w:val="0"/>
        </w:rPr>
        <w:t xml:space="preserve">(iii) </w:t>
      </w:r>
      <w:r w:rsidR="00D06627" w:rsidRPr="00940052">
        <w:rPr>
          <w:rFonts w:ascii="Arial" w:hAnsi="Arial" w:cs="Arial"/>
          <w:snapToGrid w:val="0"/>
        </w:rPr>
        <w:tab/>
      </w:r>
      <w:r w:rsidR="00DD0FBE" w:rsidRPr="00940052">
        <w:rPr>
          <w:rFonts w:ascii="Arial" w:hAnsi="Arial" w:cs="Arial"/>
          <w:snapToGrid w:val="0"/>
        </w:rPr>
        <w:t>The Board of Directors of the corporation may</w:t>
      </w:r>
      <w:r w:rsidR="00D06627" w:rsidRPr="00940052">
        <w:rPr>
          <w:rFonts w:ascii="Arial" w:hAnsi="Arial" w:cs="Arial"/>
          <w:snapToGrid w:val="0"/>
        </w:rPr>
        <w:t xml:space="preserve"> </w:t>
      </w:r>
      <w:r w:rsidR="00DD0FBE" w:rsidRPr="00940052">
        <w:rPr>
          <w:rFonts w:ascii="Arial" w:hAnsi="Arial" w:cs="Arial"/>
          <w:snapToGrid w:val="0"/>
        </w:rPr>
        <w:t xml:space="preserve">direct the </w:t>
      </w:r>
      <w:r w:rsidR="00D91DBC">
        <w:rPr>
          <w:rFonts w:ascii="Arial" w:hAnsi="Arial" w:cs="Arial"/>
          <w:snapToGrid w:val="0"/>
        </w:rPr>
        <w:t>Chair</w:t>
      </w:r>
      <w:r w:rsidR="007F2D33" w:rsidRPr="00940052">
        <w:rPr>
          <w:rFonts w:ascii="Arial" w:hAnsi="Arial" w:cs="Arial"/>
          <w:snapToGrid w:val="0"/>
        </w:rPr>
        <w:t xml:space="preserve"> </w:t>
      </w:r>
      <w:r w:rsidR="00DD0FBE" w:rsidRPr="00940052">
        <w:rPr>
          <w:rFonts w:ascii="Arial" w:hAnsi="Arial" w:cs="Arial"/>
          <w:snapToGrid w:val="0"/>
        </w:rPr>
        <w:t>to appoint additional committees for the purpose</w:t>
      </w:r>
      <w:r w:rsidR="00D06627" w:rsidRPr="00940052">
        <w:rPr>
          <w:rFonts w:ascii="Arial" w:hAnsi="Arial" w:cs="Arial"/>
          <w:snapToGrid w:val="0"/>
        </w:rPr>
        <w:t xml:space="preserve"> </w:t>
      </w:r>
      <w:r w:rsidR="00DD0FBE" w:rsidRPr="00940052">
        <w:rPr>
          <w:rFonts w:ascii="Arial" w:hAnsi="Arial" w:cs="Arial"/>
          <w:snapToGrid w:val="0"/>
        </w:rPr>
        <w:t>of carrying out specific duties.</w:t>
      </w:r>
    </w:p>
    <w:p w14:paraId="6CBEA759" w14:textId="388B3F78" w:rsidR="00DD0FBE" w:rsidRPr="00940052" w:rsidRDefault="006B2B92"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(c)</w:t>
      </w:r>
      <w:r w:rsidR="00DD0FBE" w:rsidRPr="00940052">
        <w:rPr>
          <w:rFonts w:ascii="Arial" w:hAnsi="Arial" w:cs="Arial"/>
          <w:snapToGrid w:val="0"/>
        </w:rPr>
        <w:tab/>
        <w:t xml:space="preserve">The </w:t>
      </w:r>
      <w:r w:rsidR="00D91DBC">
        <w:rPr>
          <w:rFonts w:ascii="Arial" w:hAnsi="Arial" w:cs="Arial"/>
          <w:snapToGrid w:val="0"/>
        </w:rPr>
        <w:t>Chair</w:t>
      </w:r>
      <w:r w:rsidR="00C54FB3" w:rsidRPr="00940052">
        <w:rPr>
          <w:rFonts w:ascii="Arial" w:hAnsi="Arial" w:cs="Arial"/>
          <w:snapToGrid w:val="0"/>
        </w:rPr>
        <w:t xml:space="preserve"> </w:t>
      </w:r>
      <w:r w:rsidR="00DD0FBE" w:rsidRPr="00940052">
        <w:rPr>
          <w:rFonts w:ascii="Arial" w:hAnsi="Arial" w:cs="Arial"/>
          <w:snapToGrid w:val="0"/>
        </w:rPr>
        <w:t>of the c</w:t>
      </w:r>
      <w:r w:rsidR="00C54FB3" w:rsidRPr="00940052">
        <w:rPr>
          <w:rFonts w:ascii="Arial" w:hAnsi="Arial" w:cs="Arial"/>
          <w:snapToGrid w:val="0"/>
        </w:rPr>
        <w:t xml:space="preserve">orporation shall be a member </w:t>
      </w:r>
      <w:bookmarkStart w:id="7" w:name="exofficio"/>
      <w:r w:rsidR="00222B33" w:rsidRPr="00CA37FE">
        <w:rPr>
          <w:rFonts w:ascii="Arial" w:hAnsi="Arial" w:cs="Arial"/>
          <w:snapToGrid w:val="0"/>
        </w:rPr>
        <w:t>ex officio</w:t>
      </w:r>
      <w:r w:rsidR="00222B33">
        <w:rPr>
          <w:rFonts w:ascii="Arial" w:hAnsi="Arial" w:cs="Arial"/>
          <w:snapToGrid w:val="0"/>
          <w:u w:val="single"/>
        </w:rPr>
        <w:t xml:space="preserve"> </w:t>
      </w:r>
      <w:bookmarkEnd w:id="7"/>
      <w:r w:rsidR="00DD0FBE" w:rsidRPr="00940052">
        <w:rPr>
          <w:rFonts w:ascii="Arial" w:hAnsi="Arial" w:cs="Arial"/>
          <w:snapToGrid w:val="0"/>
        </w:rPr>
        <w:t>of all standing and special committees.</w:t>
      </w:r>
    </w:p>
    <w:p w14:paraId="15B8AADC" w14:textId="77777777" w:rsidR="00506DA5" w:rsidRDefault="00506DA5">
      <w:pPr>
        <w:autoSpaceDE/>
        <w:autoSpaceDN/>
        <w:rPr>
          <w:rFonts w:ascii="Arial" w:hAnsi="Arial" w:cs="Arial"/>
          <w:snapToGrid w:val="0"/>
          <w:u w:val="single"/>
        </w:rPr>
      </w:pPr>
      <w:r>
        <w:rPr>
          <w:rFonts w:ascii="Arial" w:hAnsi="Arial" w:cs="Arial"/>
          <w:snapToGrid w:val="0"/>
          <w:u w:val="single"/>
        </w:rPr>
        <w:br w:type="page"/>
      </w:r>
    </w:p>
    <w:p w14:paraId="6926F8D7" w14:textId="61B5C7A3"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lastRenderedPageBreak/>
        <w:t>ARTICLE SIX</w:t>
      </w:r>
    </w:p>
    <w:p w14:paraId="17254585" w14:textId="3EA452A6" w:rsidR="00D0662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NATIONAL DIRECTORS</w:t>
      </w:r>
    </w:p>
    <w:p w14:paraId="0BE8CAFF" w14:textId="1B84A646" w:rsidR="00DD0FBE" w:rsidRPr="00940052" w:rsidRDefault="00506DA5"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b/>
          <w:bCs/>
          <w:snapToGrid w:val="0"/>
        </w:rPr>
      </w:pPr>
      <w:r w:rsidRPr="00053837">
        <w:rPr>
          <w:rFonts w:ascii="Arial" w:hAnsi="Arial" w:cs="Arial"/>
          <w:noProof/>
          <w:snapToGrid w:val="0"/>
        </w:rPr>
        <mc:AlternateContent>
          <mc:Choice Requires="wps">
            <w:drawing>
              <wp:anchor distT="45720" distB="45720" distL="114300" distR="114300" simplePos="0" relativeHeight="251677696" behindDoc="0" locked="0" layoutInCell="1" allowOverlap="1" wp14:anchorId="497DA557" wp14:editId="51418053">
                <wp:simplePos x="0" y="0"/>
                <wp:positionH relativeFrom="margin">
                  <wp:align>right</wp:align>
                </wp:positionH>
                <wp:positionV relativeFrom="margin">
                  <wp:posOffset>676275</wp:posOffset>
                </wp:positionV>
                <wp:extent cx="1837944" cy="1179576"/>
                <wp:effectExtent l="0" t="0" r="10160"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944" cy="1179576"/>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687F69F3" w14:textId="7C1C1234"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 xml:space="preserve">Reflects how National Directors and ABC of Florida Directors are </w:t>
                            </w:r>
                            <w:r w:rsidR="00262CCC">
                              <w:rPr>
                                <w:rFonts w:asciiTheme="minorHAnsi" w:hAnsiTheme="minorHAnsi" w:cstheme="minorHAnsi"/>
                                <w:sz w:val="22"/>
                                <w:szCs w:val="22"/>
                              </w:rPr>
                              <w:t xml:space="preserve">now </w:t>
                            </w:r>
                            <w:r>
                              <w:rPr>
                                <w:rFonts w:asciiTheme="minorHAnsi" w:hAnsiTheme="minorHAnsi" w:cstheme="minorHAnsi"/>
                                <w:sz w:val="22"/>
                                <w:szCs w:val="22"/>
                              </w:rPr>
                              <w:t>appointed by the Chair-elect in consultation with the CEO.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A557" id="_x0000_s1035" type="#_x0000_t202" style="position:absolute;margin-left:93.5pt;margin-top:53.25pt;width:144.7pt;height:92.9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" fillcolor="black [3200]" strokecolor="black [1600]" strokeweight="1pt">
                <v:textbox>
                  <w:txbxContent>
                    <w:p w14:paraId="687F69F3" w14:textId="7C1C1234"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 xml:space="preserve">Reflects how National Directors and ABC of Florida Directors are </w:t>
                      </w:r>
                      <w:r w:rsidR="00262CCC">
                        <w:rPr>
                          <w:rFonts w:asciiTheme="minorHAnsi" w:hAnsiTheme="minorHAnsi" w:cstheme="minorHAnsi"/>
                          <w:sz w:val="22"/>
                          <w:szCs w:val="22"/>
                        </w:rPr>
                        <w:t xml:space="preserve">now </w:t>
                      </w:r>
                      <w:r>
                        <w:rPr>
                          <w:rFonts w:asciiTheme="minorHAnsi" w:hAnsiTheme="minorHAnsi" w:cstheme="minorHAnsi"/>
                          <w:sz w:val="22"/>
                          <w:szCs w:val="22"/>
                        </w:rPr>
                        <w:t>appointed by the Chair-elect in consultation with the CEO.</w:t>
                      </w:r>
                    </w:p>
                  </w:txbxContent>
                </v:textbox>
                <w10:wrap type="square" anchorx="margin" anchory="margin"/>
              </v:shape>
            </w:pict>
          </mc:Fallback>
        </mc:AlternateContent>
      </w:r>
      <w:r w:rsidR="00DD0FBE" w:rsidRPr="00940052">
        <w:rPr>
          <w:rFonts w:ascii="Arial" w:hAnsi="Arial" w:cs="Arial"/>
          <w:snapToGrid w:val="0"/>
          <w:u w:val="single"/>
        </w:rPr>
        <w:t>Section 6.1.</w:t>
      </w:r>
      <w:r w:rsidR="006B2B92" w:rsidRPr="00940052">
        <w:rPr>
          <w:rFonts w:ascii="Arial" w:hAnsi="Arial" w:cs="Arial"/>
          <w:snapToGrid w:val="0"/>
        </w:rPr>
        <w:tab/>
      </w:r>
      <w:r w:rsidR="00D06627" w:rsidRPr="00ED2DC0">
        <w:rPr>
          <w:rFonts w:ascii="Arial" w:hAnsi="Arial" w:cs="Arial"/>
          <w:strike/>
          <w:snapToGrid w:val="0"/>
          <w:color w:val="FF0000"/>
          <w:u w:val="single"/>
        </w:rPr>
        <w:t>Election</w:t>
      </w:r>
      <w:r w:rsidR="00744EAB" w:rsidRPr="00ED2DC0">
        <w:rPr>
          <w:rFonts w:ascii="Arial" w:hAnsi="Arial" w:cs="Arial"/>
          <w:snapToGrid w:val="0"/>
          <w:color w:val="FF0000"/>
        </w:rPr>
        <w:t xml:space="preserve"> </w:t>
      </w:r>
      <w:r w:rsidR="00744EAB" w:rsidRPr="00ED2DC0">
        <w:rPr>
          <w:rFonts w:ascii="Arial" w:hAnsi="Arial" w:cs="Arial"/>
          <w:snapToGrid w:val="0"/>
          <w:color w:val="FF0000"/>
          <w:u w:val="single"/>
        </w:rPr>
        <w:t>Appointment</w:t>
      </w:r>
      <w:r w:rsidR="00DD0FBE" w:rsidRPr="00940052">
        <w:rPr>
          <w:rFonts w:ascii="Arial" w:hAnsi="Arial" w:cs="Arial"/>
          <w:snapToGrid w:val="0"/>
        </w:rPr>
        <w:t xml:space="preserve">. </w:t>
      </w:r>
      <w:r w:rsidR="006B2B92" w:rsidRPr="00940052">
        <w:rPr>
          <w:rFonts w:ascii="Arial" w:hAnsi="Arial" w:cs="Arial"/>
          <w:snapToGrid w:val="0"/>
        </w:rPr>
        <w:tab/>
      </w:r>
      <w:r w:rsidR="00DD0FBE" w:rsidRPr="00ED2DC0">
        <w:rPr>
          <w:rFonts w:ascii="Arial" w:hAnsi="Arial" w:cs="Arial"/>
          <w:strike/>
          <w:snapToGrid w:val="0"/>
          <w:color w:val="FF0000"/>
        </w:rPr>
        <w:t>On or before September 30 of</w:t>
      </w:r>
      <w:r w:rsidR="00DD0FBE" w:rsidRPr="00940052">
        <w:rPr>
          <w:rFonts w:ascii="Arial" w:hAnsi="Arial" w:cs="Arial"/>
          <w:snapToGrid w:val="0"/>
        </w:rPr>
        <w:t xml:space="preserve"> </w:t>
      </w:r>
      <w:r w:rsidR="00E45627" w:rsidRPr="00ED2DC0">
        <w:rPr>
          <w:rFonts w:ascii="Arial" w:hAnsi="Arial" w:cs="Arial"/>
          <w:snapToGrid w:val="0"/>
          <w:color w:val="FF0000"/>
          <w:u w:val="single"/>
        </w:rPr>
        <w:t>E</w:t>
      </w:r>
      <w:r w:rsidR="00DD0FBE" w:rsidRPr="00940052">
        <w:rPr>
          <w:rFonts w:ascii="Arial" w:hAnsi="Arial" w:cs="Arial"/>
          <w:snapToGrid w:val="0"/>
        </w:rPr>
        <w:t>ach</w:t>
      </w:r>
      <w:r w:rsidR="00D06627" w:rsidRPr="00940052">
        <w:rPr>
          <w:rFonts w:ascii="Arial" w:hAnsi="Arial" w:cs="Arial"/>
          <w:snapToGrid w:val="0"/>
        </w:rPr>
        <w:t xml:space="preserve"> </w:t>
      </w:r>
      <w:r w:rsidR="00DD0FBE" w:rsidRPr="00940052">
        <w:rPr>
          <w:rFonts w:ascii="Arial" w:hAnsi="Arial" w:cs="Arial"/>
          <w:snapToGrid w:val="0"/>
        </w:rPr>
        <w:t>year the</w:t>
      </w:r>
      <w:r w:rsidR="00C524E2">
        <w:rPr>
          <w:rFonts w:ascii="Arial" w:hAnsi="Arial" w:cs="Arial"/>
          <w:snapToGrid w:val="0"/>
        </w:rPr>
        <w:t xml:space="preserve"> </w:t>
      </w:r>
      <w:r w:rsidR="00C524E2" w:rsidRPr="00ED2DC0">
        <w:rPr>
          <w:rFonts w:ascii="Arial" w:hAnsi="Arial" w:cs="Arial"/>
          <w:snapToGrid w:val="0"/>
          <w:color w:val="FF0000"/>
          <w:u w:val="single"/>
        </w:rPr>
        <w:t>Chair-elect</w:t>
      </w:r>
      <w:r w:rsidR="00DD0FBE" w:rsidRPr="00ED2DC0">
        <w:rPr>
          <w:rFonts w:ascii="Arial" w:hAnsi="Arial" w:cs="Arial"/>
          <w:snapToGrid w:val="0"/>
          <w:color w:val="FF0000"/>
          <w:u w:val="single"/>
        </w:rPr>
        <w:t xml:space="preserve"> </w:t>
      </w:r>
      <w:r w:rsidR="00DD0FBE" w:rsidRPr="00ED2DC0">
        <w:rPr>
          <w:rFonts w:ascii="Arial" w:hAnsi="Arial" w:cs="Arial"/>
          <w:strike/>
          <w:snapToGrid w:val="0"/>
          <w:color w:val="FF0000"/>
        </w:rPr>
        <w:t>Board of Directors of the corporation</w:t>
      </w:r>
      <w:r w:rsidR="00DD0FBE" w:rsidRPr="00C524E2">
        <w:rPr>
          <w:rFonts w:ascii="Arial" w:hAnsi="Arial" w:cs="Arial"/>
          <w:snapToGrid w:val="0"/>
        </w:rPr>
        <w:t xml:space="preserve"> </w:t>
      </w:r>
      <w:r w:rsidR="00DD0FBE" w:rsidRPr="00940052">
        <w:rPr>
          <w:rFonts w:ascii="Arial" w:hAnsi="Arial" w:cs="Arial"/>
          <w:snapToGrid w:val="0"/>
        </w:rPr>
        <w:t xml:space="preserve">shall </w:t>
      </w:r>
      <w:r w:rsidR="00C524E2" w:rsidRPr="00ED2DC0">
        <w:rPr>
          <w:rFonts w:ascii="Arial" w:hAnsi="Arial" w:cs="Arial"/>
          <w:snapToGrid w:val="0"/>
          <w:color w:val="FF0000"/>
          <w:u w:val="single"/>
        </w:rPr>
        <w:t>appoint</w:t>
      </w:r>
      <w:r w:rsidR="00C524E2" w:rsidRPr="00ED2DC0">
        <w:rPr>
          <w:rFonts w:ascii="Arial" w:hAnsi="Arial" w:cs="Arial"/>
          <w:snapToGrid w:val="0"/>
          <w:color w:val="FF0000"/>
        </w:rPr>
        <w:t xml:space="preserve"> </w:t>
      </w:r>
      <w:r w:rsidR="00C524E2" w:rsidRPr="00C524E2">
        <w:rPr>
          <w:rFonts w:ascii="Arial" w:hAnsi="Arial" w:cs="Arial"/>
          <w:strike/>
          <w:snapToGrid w:val="0"/>
        </w:rPr>
        <w:t>elect</w:t>
      </w:r>
      <w:r w:rsidR="00DD0FBE" w:rsidRPr="00940052">
        <w:rPr>
          <w:rFonts w:ascii="Arial" w:hAnsi="Arial" w:cs="Arial"/>
          <w:snapToGrid w:val="0"/>
        </w:rPr>
        <w:t xml:space="preserve"> representatives to serve as Directors of the National Association for a </w:t>
      </w:r>
      <w:r w:rsidR="002B3199" w:rsidRPr="00940052">
        <w:rPr>
          <w:rFonts w:ascii="Arial" w:hAnsi="Arial" w:cs="Arial"/>
          <w:snapToGrid w:val="0"/>
        </w:rPr>
        <w:t>one-year</w:t>
      </w:r>
      <w:r w:rsidR="00DD0FBE" w:rsidRPr="00940052">
        <w:rPr>
          <w:rFonts w:ascii="Arial" w:hAnsi="Arial" w:cs="Arial"/>
          <w:snapToGrid w:val="0"/>
        </w:rPr>
        <w:t xml:space="preserve"> term, commencing on the following January 1. </w:t>
      </w:r>
    </w:p>
    <w:p w14:paraId="7CC05DA4" w14:textId="342C3198" w:rsidR="00AC726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6.2.</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u w:val="single"/>
        </w:rPr>
        <w:t>Alternate</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rPr>
        <w:t>If a person elected as a National D</w:t>
      </w:r>
      <w:r w:rsidR="006B2B92" w:rsidRPr="00940052">
        <w:rPr>
          <w:rFonts w:ascii="Arial" w:hAnsi="Arial" w:cs="Arial"/>
          <w:snapToGrid w:val="0"/>
        </w:rPr>
        <w:t xml:space="preserve">irector is unable to attend any </w:t>
      </w:r>
      <w:r w:rsidRPr="00940052">
        <w:rPr>
          <w:rFonts w:ascii="Arial" w:hAnsi="Arial" w:cs="Arial"/>
          <w:snapToGrid w:val="0"/>
        </w:rPr>
        <w:t xml:space="preserve">meeting of the National Associations Board of </w:t>
      </w:r>
      <w:r w:rsidR="00C524E2" w:rsidRPr="00940052">
        <w:rPr>
          <w:rFonts w:ascii="Arial" w:hAnsi="Arial" w:cs="Arial"/>
          <w:snapToGrid w:val="0"/>
        </w:rPr>
        <w:t>Directors,</w:t>
      </w:r>
      <w:r w:rsidR="00D06627" w:rsidRPr="00940052">
        <w:rPr>
          <w:rFonts w:ascii="Arial" w:hAnsi="Arial" w:cs="Arial"/>
          <w:snapToGrid w:val="0"/>
        </w:rPr>
        <w:t xml:space="preserve"> </w:t>
      </w:r>
      <w:r w:rsidR="00C54FB3" w:rsidRPr="00940052">
        <w:rPr>
          <w:rFonts w:ascii="Arial" w:hAnsi="Arial" w:cs="Arial"/>
          <w:snapToGrid w:val="0"/>
        </w:rPr>
        <w:t xml:space="preserve">the </w:t>
      </w:r>
      <w:r w:rsidR="00D91DBC">
        <w:rPr>
          <w:rFonts w:ascii="Arial" w:hAnsi="Arial" w:cs="Arial"/>
          <w:snapToGrid w:val="0"/>
        </w:rPr>
        <w:t>Chair</w:t>
      </w:r>
      <w:r w:rsidR="00C54FB3" w:rsidRPr="00940052">
        <w:rPr>
          <w:rFonts w:ascii="Arial" w:hAnsi="Arial" w:cs="Arial"/>
          <w:snapToGrid w:val="0"/>
        </w:rPr>
        <w:t xml:space="preserve"> of the Board</w:t>
      </w:r>
      <w:r w:rsidR="00041887" w:rsidRPr="00940052">
        <w:rPr>
          <w:rFonts w:ascii="Arial" w:hAnsi="Arial" w:cs="Arial"/>
          <w:snapToGrid w:val="0"/>
        </w:rPr>
        <w:t xml:space="preserve"> </w:t>
      </w:r>
      <w:r w:rsidRPr="00940052">
        <w:rPr>
          <w:rFonts w:ascii="Arial" w:hAnsi="Arial" w:cs="Arial"/>
          <w:snapToGrid w:val="0"/>
        </w:rPr>
        <w:t>may designate an alternate to act in his</w:t>
      </w:r>
      <w:r w:rsidR="00963B7B" w:rsidRPr="00940052">
        <w:rPr>
          <w:rFonts w:ascii="Arial" w:hAnsi="Arial" w:cs="Arial"/>
          <w:snapToGrid w:val="0"/>
        </w:rPr>
        <w:t>/her</w:t>
      </w:r>
      <w:r w:rsidR="00AC7267" w:rsidRPr="00940052">
        <w:rPr>
          <w:rFonts w:ascii="Arial" w:hAnsi="Arial" w:cs="Arial"/>
          <w:snapToGrid w:val="0"/>
        </w:rPr>
        <w:t xml:space="preserve"> </w:t>
      </w:r>
      <w:r w:rsidRPr="00940052">
        <w:rPr>
          <w:rFonts w:ascii="Arial" w:hAnsi="Arial" w:cs="Arial"/>
          <w:snapToGrid w:val="0"/>
        </w:rPr>
        <w:t>behalf. Such designation shall be in writing, shall be signed by such National Director and shall be co</w:t>
      </w:r>
      <w:r w:rsidR="00D06627" w:rsidRPr="00940052">
        <w:rPr>
          <w:rFonts w:ascii="Arial" w:hAnsi="Arial" w:cs="Arial"/>
          <w:snapToGrid w:val="0"/>
        </w:rPr>
        <w:t>-</w:t>
      </w:r>
      <w:r w:rsidRPr="00940052">
        <w:rPr>
          <w:rFonts w:ascii="Arial" w:hAnsi="Arial" w:cs="Arial"/>
          <w:snapToGrid w:val="0"/>
        </w:rPr>
        <w:t xml:space="preserve">signed by the </w:t>
      </w:r>
      <w:r w:rsidR="00D91DBC">
        <w:rPr>
          <w:rFonts w:ascii="Arial" w:hAnsi="Arial" w:cs="Arial"/>
          <w:snapToGrid w:val="0"/>
        </w:rPr>
        <w:t>Chair</w:t>
      </w:r>
      <w:r w:rsidR="00C54FB3" w:rsidRPr="00940052">
        <w:rPr>
          <w:rFonts w:ascii="Arial" w:hAnsi="Arial" w:cs="Arial"/>
          <w:snapToGrid w:val="0"/>
        </w:rPr>
        <w:t xml:space="preserve"> </w:t>
      </w:r>
      <w:r w:rsidRPr="00940052">
        <w:rPr>
          <w:rFonts w:ascii="Arial" w:hAnsi="Arial" w:cs="Arial"/>
          <w:snapToGrid w:val="0"/>
        </w:rPr>
        <w:t>of the corporation. Such written designation shall be presented to the Secretary of the National Association prior to voting on any</w:t>
      </w:r>
      <w:r w:rsidR="00D06627" w:rsidRPr="00940052">
        <w:rPr>
          <w:rFonts w:ascii="Arial" w:hAnsi="Arial" w:cs="Arial"/>
          <w:snapToGrid w:val="0"/>
        </w:rPr>
        <w:t xml:space="preserve"> </w:t>
      </w:r>
      <w:r w:rsidRPr="00940052">
        <w:rPr>
          <w:rFonts w:ascii="Arial" w:hAnsi="Arial" w:cs="Arial"/>
          <w:snapToGrid w:val="0"/>
        </w:rPr>
        <w:t>actions of that Board.</w:t>
      </w:r>
      <w:r w:rsidR="00AC7267" w:rsidRPr="00940052">
        <w:rPr>
          <w:rFonts w:ascii="Arial" w:hAnsi="Arial" w:cs="Arial"/>
          <w:snapToGrid w:val="0"/>
        </w:rPr>
        <w:t xml:space="preserve"> </w:t>
      </w:r>
    </w:p>
    <w:p w14:paraId="7AD567F1" w14:textId="4131217F" w:rsidR="00AC7267" w:rsidRPr="00940052" w:rsidRDefault="00D06627"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 xml:space="preserve">ARTICLE </w:t>
      </w:r>
      <w:r w:rsidR="00DD0FBE" w:rsidRPr="00940052">
        <w:rPr>
          <w:rFonts w:ascii="Arial" w:hAnsi="Arial" w:cs="Arial"/>
          <w:snapToGrid w:val="0"/>
          <w:u w:val="single"/>
        </w:rPr>
        <w:t>SEVEN</w:t>
      </w:r>
    </w:p>
    <w:p w14:paraId="6801830E" w14:textId="5E12730C" w:rsidR="00AC726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STATE DIRECTORS</w:t>
      </w:r>
    </w:p>
    <w:p w14:paraId="1D0DAFB1" w14:textId="38F510B1" w:rsidR="00AC7267" w:rsidRPr="00940052" w:rsidRDefault="002B3199"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7</w:t>
      </w:r>
      <w:r w:rsidR="00DD0FBE" w:rsidRPr="00940052">
        <w:rPr>
          <w:rFonts w:ascii="Arial" w:hAnsi="Arial" w:cs="Arial"/>
          <w:snapToGrid w:val="0"/>
          <w:u w:val="single"/>
        </w:rPr>
        <w:t>.</w:t>
      </w:r>
      <w:r w:rsidR="00DD0FBE" w:rsidRPr="00940052">
        <w:rPr>
          <w:rFonts w:ascii="Arial" w:hAnsi="Arial" w:cs="Arial"/>
          <w:snapToGrid w:val="0"/>
        </w:rPr>
        <w:t>1</w:t>
      </w:r>
      <w:r w:rsidR="006B2B92" w:rsidRPr="00940052">
        <w:rPr>
          <w:rFonts w:ascii="Arial" w:hAnsi="Arial" w:cs="Arial"/>
          <w:snapToGrid w:val="0"/>
        </w:rPr>
        <w:tab/>
      </w:r>
      <w:r w:rsidR="00ED2DC0" w:rsidRPr="00ED2DC0">
        <w:rPr>
          <w:rFonts w:ascii="Arial" w:hAnsi="Arial" w:cs="Arial"/>
          <w:strike/>
          <w:snapToGrid w:val="0"/>
          <w:color w:val="FF0000"/>
          <w:u w:val="single"/>
        </w:rPr>
        <w:t>Election</w:t>
      </w:r>
      <w:r w:rsidR="00ED2DC0" w:rsidRPr="00ED2DC0">
        <w:rPr>
          <w:rFonts w:ascii="Arial" w:hAnsi="Arial" w:cs="Arial"/>
          <w:snapToGrid w:val="0"/>
          <w:color w:val="FF0000"/>
        </w:rPr>
        <w:t xml:space="preserve"> </w:t>
      </w:r>
      <w:r w:rsidR="00ED2DC0" w:rsidRPr="00ED2DC0">
        <w:rPr>
          <w:rFonts w:ascii="Arial" w:hAnsi="Arial" w:cs="Arial"/>
          <w:snapToGrid w:val="0"/>
          <w:color w:val="FF0000"/>
          <w:u w:val="single"/>
        </w:rPr>
        <w:t>Appointment</w:t>
      </w:r>
      <w:r w:rsidR="00ED2DC0" w:rsidRPr="00940052">
        <w:rPr>
          <w:rFonts w:ascii="Arial" w:hAnsi="Arial" w:cs="Arial"/>
          <w:snapToGrid w:val="0"/>
        </w:rPr>
        <w:t>.</w:t>
      </w:r>
      <w:r w:rsidR="006B2B92" w:rsidRPr="00940052">
        <w:rPr>
          <w:rFonts w:ascii="Arial" w:hAnsi="Arial" w:cs="Arial"/>
          <w:snapToGrid w:val="0"/>
        </w:rPr>
        <w:tab/>
      </w:r>
      <w:r w:rsidR="00DD0FBE" w:rsidRPr="00940052">
        <w:rPr>
          <w:rFonts w:ascii="Arial" w:hAnsi="Arial" w:cs="Arial"/>
          <w:snapToGrid w:val="0"/>
        </w:rPr>
        <w:t>Same as for National Directors.</w:t>
      </w:r>
      <w:r w:rsidR="00D06627" w:rsidRPr="00940052">
        <w:rPr>
          <w:rFonts w:ascii="Arial" w:hAnsi="Arial" w:cs="Arial"/>
          <w:snapToGrid w:val="0"/>
        </w:rPr>
        <w:t xml:space="preserve"> </w:t>
      </w:r>
      <w:r w:rsidR="00DD0FBE" w:rsidRPr="00940052">
        <w:rPr>
          <w:rFonts w:ascii="Arial" w:hAnsi="Arial" w:cs="Arial"/>
          <w:snapToGrid w:val="0"/>
        </w:rPr>
        <w:t>Refer to</w:t>
      </w:r>
      <w:r w:rsidR="00D06627" w:rsidRPr="00940052">
        <w:rPr>
          <w:rFonts w:ascii="Arial" w:hAnsi="Arial" w:cs="Arial"/>
          <w:snapToGrid w:val="0"/>
        </w:rPr>
        <w:t xml:space="preserve"> </w:t>
      </w:r>
      <w:r w:rsidR="00DD0FBE" w:rsidRPr="00940052">
        <w:rPr>
          <w:rFonts w:ascii="Arial" w:hAnsi="Arial" w:cs="Arial"/>
          <w:snapToGrid w:val="0"/>
        </w:rPr>
        <w:t xml:space="preserve">section 6.1. </w:t>
      </w:r>
    </w:p>
    <w:p w14:paraId="3119D997" w14:textId="49545709" w:rsidR="008A1ABF" w:rsidRDefault="002B3199"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7.2</w:t>
      </w:r>
      <w:r w:rsidR="00DD0FBE" w:rsidRPr="00940052">
        <w:rPr>
          <w:rFonts w:ascii="Arial" w:hAnsi="Arial" w:cs="Arial"/>
          <w:snapToGrid w:val="0"/>
        </w:rPr>
        <w:t xml:space="preserve"> </w:t>
      </w:r>
      <w:r w:rsidR="006B2B92" w:rsidRPr="00940052">
        <w:rPr>
          <w:rFonts w:ascii="Arial" w:hAnsi="Arial" w:cs="Arial"/>
          <w:snapToGrid w:val="0"/>
        </w:rPr>
        <w:tab/>
      </w:r>
      <w:r w:rsidR="00DD0FBE" w:rsidRPr="00940052">
        <w:rPr>
          <w:rFonts w:ascii="Arial" w:hAnsi="Arial" w:cs="Arial"/>
          <w:snapToGrid w:val="0"/>
          <w:u w:val="single"/>
        </w:rPr>
        <w:t>Alternate</w:t>
      </w:r>
      <w:r w:rsidR="00DD0FBE" w:rsidRPr="00940052">
        <w:rPr>
          <w:rFonts w:ascii="Arial" w:hAnsi="Arial" w:cs="Arial"/>
          <w:snapToGrid w:val="0"/>
        </w:rPr>
        <w:t xml:space="preserve">. </w:t>
      </w:r>
      <w:r w:rsidR="006B2B92" w:rsidRPr="00940052">
        <w:rPr>
          <w:rFonts w:ascii="Arial" w:hAnsi="Arial" w:cs="Arial"/>
          <w:snapToGrid w:val="0"/>
        </w:rPr>
        <w:tab/>
      </w:r>
      <w:r w:rsidR="00DD0FBE" w:rsidRPr="00940052">
        <w:rPr>
          <w:rFonts w:ascii="Arial" w:hAnsi="Arial" w:cs="Arial"/>
          <w:snapToGrid w:val="0"/>
        </w:rPr>
        <w:t>Same procedure as for National</w:t>
      </w:r>
      <w:r w:rsidR="00AC7267" w:rsidRPr="00940052">
        <w:rPr>
          <w:rFonts w:ascii="Arial" w:hAnsi="Arial" w:cs="Arial"/>
          <w:snapToGrid w:val="0"/>
        </w:rPr>
        <w:t xml:space="preserve"> </w:t>
      </w:r>
      <w:r w:rsidR="00DD0FBE" w:rsidRPr="00940052">
        <w:rPr>
          <w:rFonts w:ascii="Arial" w:hAnsi="Arial" w:cs="Arial"/>
          <w:snapToGrid w:val="0"/>
        </w:rPr>
        <w:t>Directors, refer to section 6.2. (Also refer to section 5.5(a)(</w:t>
      </w:r>
      <w:r w:rsidRPr="00940052">
        <w:rPr>
          <w:rFonts w:ascii="Arial" w:hAnsi="Arial" w:cs="Arial"/>
          <w:snapToGrid w:val="0"/>
        </w:rPr>
        <w:t>ii) A.</w:t>
      </w:r>
      <w:r w:rsidR="00DD0FBE" w:rsidRPr="00940052">
        <w:rPr>
          <w:rFonts w:ascii="Arial" w:hAnsi="Arial" w:cs="Arial"/>
          <w:snapToGrid w:val="0"/>
        </w:rPr>
        <w:t>)</w:t>
      </w:r>
    </w:p>
    <w:p w14:paraId="43C6FB6C" w14:textId="53BE8AD3" w:rsidR="006B2B92" w:rsidRPr="00940052" w:rsidRDefault="00DD0FBE" w:rsidP="008A1ABF">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ARTICLE EIGHT</w:t>
      </w:r>
    </w:p>
    <w:p w14:paraId="43A84629" w14:textId="6275369A"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FISCAL MATTERS</w:t>
      </w:r>
    </w:p>
    <w:p w14:paraId="29986A43" w14:textId="14DEE652" w:rsidR="00AC7267" w:rsidRPr="00940052" w:rsidRDefault="00506DA5"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79744" behindDoc="0" locked="0" layoutInCell="1" allowOverlap="1" wp14:anchorId="65B05B11" wp14:editId="5D843F3A">
                <wp:simplePos x="0" y="0"/>
                <wp:positionH relativeFrom="margin">
                  <wp:align>right</wp:align>
                </wp:positionH>
                <wp:positionV relativeFrom="margin">
                  <wp:posOffset>5715000</wp:posOffset>
                </wp:positionV>
                <wp:extent cx="1837690" cy="885825"/>
                <wp:effectExtent l="0" t="0" r="101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8858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DFD35AC" w14:textId="33EED34F" w:rsidR="00506DA5" w:rsidRPr="00D8644B" w:rsidRDefault="00262CCC" w:rsidP="00506DA5">
                            <w:pPr>
                              <w:rPr>
                                <w:rFonts w:asciiTheme="minorHAnsi" w:hAnsiTheme="minorHAnsi" w:cstheme="minorHAnsi"/>
                                <w:sz w:val="22"/>
                                <w:szCs w:val="22"/>
                              </w:rPr>
                            </w:pPr>
                            <w:r>
                              <w:rPr>
                                <w:rFonts w:asciiTheme="minorHAnsi" w:hAnsiTheme="minorHAnsi" w:cstheme="minorHAnsi"/>
                                <w:sz w:val="22"/>
                                <w:szCs w:val="22"/>
                              </w:rPr>
                              <w:t>Since 2005 t</w:t>
                            </w:r>
                            <w:r w:rsidR="00506DA5">
                              <w:rPr>
                                <w:rFonts w:asciiTheme="minorHAnsi" w:hAnsiTheme="minorHAnsi" w:cstheme="minorHAnsi"/>
                                <w:sz w:val="22"/>
                                <w:szCs w:val="22"/>
                              </w:rPr>
                              <w:t xml:space="preserve">he Central Florida Chapter has </w:t>
                            </w:r>
                            <w:r>
                              <w:rPr>
                                <w:rFonts w:asciiTheme="minorHAnsi" w:hAnsiTheme="minorHAnsi" w:cstheme="minorHAnsi"/>
                                <w:sz w:val="22"/>
                                <w:szCs w:val="22"/>
                              </w:rPr>
                              <w:t xml:space="preserve">had </w:t>
                            </w:r>
                            <w:r w:rsidR="00506DA5">
                              <w:rPr>
                                <w:rFonts w:asciiTheme="minorHAnsi" w:hAnsiTheme="minorHAnsi" w:cstheme="minorHAnsi"/>
                                <w:sz w:val="22"/>
                                <w:szCs w:val="22"/>
                              </w:rPr>
                              <w:t>rental income</w:t>
                            </w:r>
                            <w:r>
                              <w:rPr>
                                <w:rFonts w:asciiTheme="minorHAnsi" w:hAnsiTheme="minorHAnsi" w:cstheme="minorHAnsi"/>
                                <w:sz w:val="22"/>
                                <w:szCs w:val="22"/>
                              </w:rPr>
                              <w:t xml:space="preserve"> in addition to other sources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05B11" id="_x0000_s1036" type="#_x0000_t202" style="position:absolute;margin-left:93.5pt;margin-top:450pt;width:144.7pt;height:69.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" fillcolor="black [3200]" strokecolor="black [1600]" strokeweight="1pt">
                <v:textbox>
                  <w:txbxContent>
                    <w:p w14:paraId="5DFD35AC" w14:textId="33EED34F" w:rsidR="00506DA5" w:rsidRPr="00D8644B" w:rsidRDefault="00262CCC" w:rsidP="00506DA5">
                      <w:pPr>
                        <w:rPr>
                          <w:rFonts w:asciiTheme="minorHAnsi" w:hAnsiTheme="minorHAnsi" w:cstheme="minorHAnsi"/>
                          <w:sz w:val="22"/>
                          <w:szCs w:val="22"/>
                        </w:rPr>
                      </w:pPr>
                      <w:r>
                        <w:rPr>
                          <w:rFonts w:asciiTheme="minorHAnsi" w:hAnsiTheme="minorHAnsi" w:cstheme="minorHAnsi"/>
                          <w:sz w:val="22"/>
                          <w:szCs w:val="22"/>
                        </w:rPr>
                        <w:t>Since 2005 t</w:t>
                      </w:r>
                      <w:r w:rsidR="00506DA5">
                        <w:rPr>
                          <w:rFonts w:asciiTheme="minorHAnsi" w:hAnsiTheme="minorHAnsi" w:cstheme="minorHAnsi"/>
                          <w:sz w:val="22"/>
                          <w:szCs w:val="22"/>
                        </w:rPr>
                        <w:t xml:space="preserve">he Central Florida Chapter has </w:t>
                      </w:r>
                      <w:r>
                        <w:rPr>
                          <w:rFonts w:asciiTheme="minorHAnsi" w:hAnsiTheme="minorHAnsi" w:cstheme="minorHAnsi"/>
                          <w:sz w:val="22"/>
                          <w:szCs w:val="22"/>
                        </w:rPr>
                        <w:t xml:space="preserve">had </w:t>
                      </w:r>
                      <w:r w:rsidR="00506DA5">
                        <w:rPr>
                          <w:rFonts w:asciiTheme="minorHAnsi" w:hAnsiTheme="minorHAnsi" w:cstheme="minorHAnsi"/>
                          <w:sz w:val="22"/>
                          <w:szCs w:val="22"/>
                        </w:rPr>
                        <w:t>rental income</w:t>
                      </w:r>
                      <w:r>
                        <w:rPr>
                          <w:rFonts w:asciiTheme="minorHAnsi" w:hAnsiTheme="minorHAnsi" w:cstheme="minorHAnsi"/>
                          <w:sz w:val="22"/>
                          <w:szCs w:val="22"/>
                        </w:rPr>
                        <w:t xml:space="preserve"> in addition to other sources listed.</w:t>
                      </w:r>
                    </w:p>
                  </w:txbxContent>
                </v:textbox>
                <w10:wrap type="square" anchorx="margin" anchory="margin"/>
              </v:shape>
            </w:pict>
          </mc:Fallback>
        </mc:AlternateContent>
      </w:r>
      <w:r w:rsidR="00DD0FBE" w:rsidRPr="00940052">
        <w:rPr>
          <w:rFonts w:ascii="Arial" w:hAnsi="Arial" w:cs="Arial"/>
          <w:snapToGrid w:val="0"/>
          <w:u w:val="single"/>
        </w:rPr>
        <w:t>Section 8.1.</w:t>
      </w:r>
      <w:r w:rsidR="00DD0FBE" w:rsidRPr="00940052">
        <w:rPr>
          <w:rFonts w:ascii="Arial" w:hAnsi="Arial" w:cs="Arial"/>
          <w:snapToGrid w:val="0"/>
        </w:rPr>
        <w:t xml:space="preserve"> </w:t>
      </w:r>
      <w:r w:rsidR="006B2B92" w:rsidRPr="00940052">
        <w:rPr>
          <w:rFonts w:ascii="Arial" w:hAnsi="Arial" w:cs="Arial"/>
          <w:snapToGrid w:val="0"/>
        </w:rPr>
        <w:tab/>
      </w:r>
      <w:r w:rsidR="00DD0FBE" w:rsidRPr="00940052">
        <w:rPr>
          <w:rFonts w:ascii="Arial" w:hAnsi="Arial" w:cs="Arial"/>
          <w:snapToGrid w:val="0"/>
          <w:u w:val="single"/>
        </w:rPr>
        <w:t>Source of Income</w:t>
      </w:r>
      <w:r w:rsidR="006B2B92" w:rsidRPr="00940052">
        <w:rPr>
          <w:rFonts w:ascii="Arial" w:hAnsi="Arial" w:cs="Arial"/>
          <w:snapToGrid w:val="0"/>
        </w:rPr>
        <w:t>.</w:t>
      </w:r>
      <w:r w:rsidR="006B2B92" w:rsidRPr="00940052">
        <w:rPr>
          <w:rFonts w:ascii="Arial" w:hAnsi="Arial" w:cs="Arial"/>
          <w:snapToGrid w:val="0"/>
        </w:rPr>
        <w:tab/>
      </w:r>
      <w:r w:rsidR="00DD0FBE" w:rsidRPr="00940052">
        <w:rPr>
          <w:rFonts w:ascii="Arial" w:hAnsi="Arial" w:cs="Arial"/>
          <w:snapToGrid w:val="0"/>
        </w:rPr>
        <w:t>It shall be the duty of the Board of Directors to insure adequate funds for the operation of the corporation. The corpo</w:t>
      </w:r>
      <w:r w:rsidR="00AC7267" w:rsidRPr="00940052">
        <w:rPr>
          <w:rFonts w:ascii="Arial" w:hAnsi="Arial" w:cs="Arial"/>
          <w:snapToGrid w:val="0"/>
        </w:rPr>
        <w:t>ration’s sources of funds shall</w:t>
      </w:r>
      <w:r w:rsidR="00DD0FBE" w:rsidRPr="00940052">
        <w:rPr>
          <w:rFonts w:ascii="Arial" w:hAnsi="Arial" w:cs="Arial"/>
          <w:snapToGrid w:val="0"/>
        </w:rPr>
        <w:t xml:space="preserve"> be fees, dues, and contributions from members, donations, funds received from fund raising activities, </w:t>
      </w:r>
      <w:r w:rsidR="00C524E2" w:rsidRPr="00ED2DC0">
        <w:rPr>
          <w:rFonts w:ascii="Arial" w:hAnsi="Arial" w:cs="Arial"/>
          <w:snapToGrid w:val="0"/>
          <w:color w:val="FF0000"/>
          <w:u w:val="single"/>
        </w:rPr>
        <w:t>rents</w:t>
      </w:r>
      <w:r w:rsidR="00C524E2" w:rsidRPr="00ED2DC0">
        <w:rPr>
          <w:rFonts w:ascii="Arial" w:hAnsi="Arial" w:cs="Arial"/>
          <w:snapToGrid w:val="0"/>
          <w:color w:val="FF0000"/>
        </w:rPr>
        <w:t xml:space="preserve"> </w:t>
      </w:r>
      <w:r w:rsidR="00DD0FBE" w:rsidRPr="00940052">
        <w:rPr>
          <w:rFonts w:ascii="Arial" w:hAnsi="Arial" w:cs="Arial"/>
          <w:snapToGrid w:val="0"/>
        </w:rPr>
        <w:t>and income derived from the investment of its funds pending the use thereof for advancement of the objects and</w:t>
      </w:r>
      <w:r w:rsidR="00AC7267" w:rsidRPr="00940052">
        <w:rPr>
          <w:rFonts w:ascii="Arial" w:hAnsi="Arial" w:cs="Arial"/>
          <w:snapToGrid w:val="0"/>
        </w:rPr>
        <w:t xml:space="preserve"> </w:t>
      </w:r>
      <w:r w:rsidR="00DD0FBE" w:rsidRPr="00940052">
        <w:rPr>
          <w:rFonts w:ascii="Arial" w:hAnsi="Arial" w:cs="Arial"/>
          <w:snapToGrid w:val="0"/>
        </w:rPr>
        <w:t xml:space="preserve">purposes of the corporation. No </w:t>
      </w:r>
      <w:r w:rsidR="00643752" w:rsidRPr="00940052">
        <w:rPr>
          <w:rFonts w:ascii="Arial" w:hAnsi="Arial" w:cs="Arial"/>
          <w:snapToGrid w:val="0"/>
        </w:rPr>
        <w:t>fund-raising</w:t>
      </w:r>
      <w:r w:rsidR="00DD0FBE" w:rsidRPr="00940052">
        <w:rPr>
          <w:rFonts w:ascii="Arial" w:hAnsi="Arial" w:cs="Arial"/>
          <w:snapToGrid w:val="0"/>
        </w:rPr>
        <w:t xml:space="preserve"> activity shall be carried out without prior Board approval. The Board shall not approve any activity that would jeopardize the </w:t>
      </w:r>
      <w:r w:rsidR="00643752" w:rsidRPr="00940052">
        <w:rPr>
          <w:rFonts w:ascii="Arial" w:hAnsi="Arial" w:cs="Arial"/>
          <w:snapToGrid w:val="0"/>
        </w:rPr>
        <w:t>tax-exempt</w:t>
      </w:r>
      <w:r w:rsidR="00DD0FBE" w:rsidRPr="00940052">
        <w:rPr>
          <w:rFonts w:ascii="Arial" w:hAnsi="Arial" w:cs="Arial"/>
          <w:snapToGrid w:val="0"/>
        </w:rPr>
        <w:t xml:space="preserve"> status of the</w:t>
      </w:r>
      <w:r w:rsidR="00AC7267" w:rsidRPr="00940052">
        <w:rPr>
          <w:rFonts w:ascii="Arial" w:hAnsi="Arial" w:cs="Arial"/>
          <w:snapToGrid w:val="0"/>
        </w:rPr>
        <w:t xml:space="preserve"> </w:t>
      </w:r>
      <w:r w:rsidR="00DD0FBE" w:rsidRPr="00940052">
        <w:rPr>
          <w:rFonts w:ascii="Arial" w:hAnsi="Arial" w:cs="Arial"/>
          <w:snapToGrid w:val="0"/>
        </w:rPr>
        <w:t>corporation, the State Association or National Association.</w:t>
      </w:r>
    </w:p>
    <w:p w14:paraId="57315E3C" w14:textId="77777777"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b/>
          <w:bCs/>
          <w:snapToGrid w:val="0"/>
        </w:rPr>
      </w:pPr>
      <w:r w:rsidRPr="00940052">
        <w:rPr>
          <w:rFonts w:ascii="Arial" w:hAnsi="Arial" w:cs="Arial"/>
          <w:snapToGrid w:val="0"/>
          <w:u w:val="single"/>
        </w:rPr>
        <w:t>Section 8.2.</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u w:val="single"/>
        </w:rPr>
        <w:t>Expenditures</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rPr>
        <w:t>The corporation shall expend its</w:t>
      </w:r>
      <w:r w:rsidR="00AC7267" w:rsidRPr="00940052">
        <w:rPr>
          <w:rFonts w:ascii="Arial" w:hAnsi="Arial" w:cs="Arial"/>
          <w:snapToGrid w:val="0"/>
        </w:rPr>
        <w:t xml:space="preserve"> </w:t>
      </w:r>
      <w:r w:rsidRPr="00940052">
        <w:rPr>
          <w:rFonts w:ascii="Arial" w:hAnsi="Arial" w:cs="Arial"/>
          <w:snapToGrid w:val="0"/>
        </w:rPr>
        <w:t xml:space="preserve">funds only in furtherance of the objectives and purposes of the corporation. </w:t>
      </w:r>
    </w:p>
    <w:p w14:paraId="1BF91218" w14:textId="77777777"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u w:val="single"/>
        </w:rPr>
        <w:t>Section 8.3.</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u w:val="single"/>
        </w:rPr>
        <w:t>Fiscal Year</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rPr>
        <w:t>The corporation’s fiscal year shall commence on January 1 and end on December 31 of each calendar year.</w:t>
      </w:r>
    </w:p>
    <w:p w14:paraId="38EABA73" w14:textId="77777777" w:rsidR="00506DA5" w:rsidRDefault="00506DA5">
      <w:pPr>
        <w:autoSpaceDE/>
        <w:autoSpaceDN/>
        <w:rPr>
          <w:rFonts w:ascii="Arial" w:hAnsi="Arial" w:cs="Arial"/>
          <w:snapToGrid w:val="0"/>
          <w:u w:val="single"/>
        </w:rPr>
      </w:pPr>
      <w:r>
        <w:rPr>
          <w:rFonts w:ascii="Arial" w:hAnsi="Arial" w:cs="Arial"/>
          <w:snapToGrid w:val="0"/>
          <w:u w:val="single"/>
        </w:rPr>
        <w:br w:type="page"/>
      </w:r>
    </w:p>
    <w:p w14:paraId="3D37E495" w14:textId="4636A1D1" w:rsidR="00AC726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u w:val="single"/>
        </w:rPr>
        <w:lastRenderedPageBreak/>
        <w:t>Section 8.4.</w:t>
      </w:r>
      <w:r w:rsidRPr="00940052">
        <w:rPr>
          <w:rFonts w:ascii="Arial" w:hAnsi="Arial" w:cs="Arial"/>
          <w:snapToGrid w:val="0"/>
        </w:rPr>
        <w:t xml:space="preserve"> </w:t>
      </w:r>
      <w:r w:rsidR="006B2B92" w:rsidRPr="00940052">
        <w:rPr>
          <w:rFonts w:ascii="Arial" w:hAnsi="Arial" w:cs="Arial"/>
          <w:snapToGrid w:val="0"/>
        </w:rPr>
        <w:tab/>
      </w:r>
      <w:r w:rsidRPr="00940052">
        <w:rPr>
          <w:rFonts w:ascii="Arial" w:hAnsi="Arial" w:cs="Arial"/>
          <w:snapToGrid w:val="0"/>
          <w:u w:val="single"/>
        </w:rPr>
        <w:t>Accounting</w:t>
      </w:r>
      <w:r w:rsidRPr="00940052">
        <w:rPr>
          <w:rFonts w:ascii="Arial" w:hAnsi="Arial" w:cs="Arial"/>
          <w:snapToGrid w:val="0"/>
        </w:rPr>
        <w:t>.</w:t>
      </w:r>
      <w:r w:rsidR="00AC7267" w:rsidRPr="00940052">
        <w:rPr>
          <w:rFonts w:ascii="Arial" w:hAnsi="Arial" w:cs="Arial"/>
          <w:snapToGrid w:val="0"/>
        </w:rPr>
        <w:t xml:space="preserve"> </w:t>
      </w:r>
    </w:p>
    <w:p w14:paraId="2448F502" w14:textId="77777777" w:rsidR="00AC7267" w:rsidRPr="00940052" w:rsidRDefault="006B2B92"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bCs/>
          <w:snapToGrid w:val="0"/>
        </w:rPr>
        <w:tab/>
      </w:r>
      <w:r w:rsidR="00DD0FBE" w:rsidRPr="00940052">
        <w:rPr>
          <w:rFonts w:ascii="Arial" w:hAnsi="Arial" w:cs="Arial"/>
          <w:bCs/>
          <w:snapToGrid w:val="0"/>
        </w:rPr>
        <w:t>(a)</w:t>
      </w:r>
      <w:r w:rsidR="00DD0FBE" w:rsidRPr="00940052">
        <w:rPr>
          <w:rFonts w:ascii="Arial" w:hAnsi="Arial" w:cs="Arial"/>
          <w:bCs/>
          <w:snapToGrid w:val="0"/>
        </w:rPr>
        <w:tab/>
        <w:t>All income of the corporation shall be entered on</w:t>
      </w:r>
      <w:r w:rsidR="00AC7267" w:rsidRPr="00940052">
        <w:rPr>
          <w:rFonts w:ascii="Arial" w:hAnsi="Arial" w:cs="Arial"/>
          <w:bCs/>
          <w:snapToGrid w:val="0"/>
        </w:rPr>
        <w:t xml:space="preserve"> </w:t>
      </w:r>
      <w:r w:rsidR="00DD0FBE" w:rsidRPr="00940052">
        <w:rPr>
          <w:rFonts w:ascii="Arial" w:hAnsi="Arial" w:cs="Arial"/>
          <w:snapToGrid w:val="0"/>
        </w:rPr>
        <w:t>the books under its proper account and shall become part of the general fund of the corporation. All proper expenditures, as designated by the Board of Directors of the corporation, shall be paid</w:t>
      </w:r>
      <w:r w:rsidR="00AC7267" w:rsidRPr="00940052">
        <w:rPr>
          <w:rFonts w:ascii="Arial" w:hAnsi="Arial" w:cs="Arial"/>
          <w:snapToGrid w:val="0"/>
        </w:rPr>
        <w:t xml:space="preserve"> </w:t>
      </w:r>
      <w:r w:rsidR="00DD0FBE" w:rsidRPr="00940052">
        <w:rPr>
          <w:rFonts w:ascii="Arial" w:hAnsi="Arial" w:cs="Arial"/>
          <w:snapToGrid w:val="0"/>
        </w:rPr>
        <w:t>from the general funds of the corporation.</w:t>
      </w:r>
    </w:p>
    <w:p w14:paraId="1DEC0F24" w14:textId="77777777" w:rsidR="00AC7267" w:rsidRPr="00940052" w:rsidRDefault="006B2B92"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DD0FBE" w:rsidRPr="00940052">
        <w:rPr>
          <w:rFonts w:ascii="Arial" w:hAnsi="Arial" w:cs="Arial"/>
          <w:snapToGrid w:val="0"/>
        </w:rPr>
        <w:t>(b)</w:t>
      </w:r>
      <w:r w:rsidR="00DD0FBE" w:rsidRPr="00940052">
        <w:rPr>
          <w:rFonts w:ascii="Arial" w:hAnsi="Arial" w:cs="Arial"/>
          <w:snapToGrid w:val="0"/>
        </w:rPr>
        <w:tab/>
        <w:t>Books of the corporation shall be setup in a style to conform with the method of accounting employed by the National</w:t>
      </w:r>
      <w:r w:rsidR="00AC7267" w:rsidRPr="00940052">
        <w:rPr>
          <w:rFonts w:ascii="Arial" w:hAnsi="Arial" w:cs="Arial"/>
          <w:snapToGrid w:val="0"/>
        </w:rPr>
        <w:t xml:space="preserve"> </w:t>
      </w:r>
      <w:r w:rsidR="00DD0FBE" w:rsidRPr="00940052">
        <w:rPr>
          <w:rFonts w:ascii="Arial" w:hAnsi="Arial" w:cs="Arial"/>
          <w:snapToGrid w:val="0"/>
        </w:rPr>
        <w:t>Association.</w:t>
      </w:r>
    </w:p>
    <w:p w14:paraId="040DA183" w14:textId="77777777" w:rsidR="00AC7267" w:rsidRPr="00940052" w:rsidRDefault="006B2B92"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ab/>
      </w:r>
      <w:r w:rsidR="00AC7267" w:rsidRPr="00940052">
        <w:rPr>
          <w:rFonts w:ascii="Arial" w:hAnsi="Arial" w:cs="Arial"/>
          <w:snapToGrid w:val="0"/>
        </w:rPr>
        <w:t xml:space="preserve">(c) </w:t>
      </w:r>
      <w:r w:rsidRPr="00940052">
        <w:rPr>
          <w:rFonts w:ascii="Arial" w:hAnsi="Arial" w:cs="Arial"/>
          <w:snapToGrid w:val="0"/>
        </w:rPr>
        <w:tab/>
      </w:r>
      <w:r w:rsidR="00AC7267" w:rsidRPr="00940052">
        <w:rPr>
          <w:rFonts w:ascii="Arial" w:hAnsi="Arial" w:cs="Arial"/>
          <w:snapToGrid w:val="0"/>
        </w:rPr>
        <w:t>I</w:t>
      </w:r>
      <w:r w:rsidR="00DD0FBE" w:rsidRPr="00940052">
        <w:rPr>
          <w:rFonts w:ascii="Arial" w:hAnsi="Arial" w:cs="Arial"/>
          <w:snapToGrid w:val="0"/>
        </w:rPr>
        <w:t>ncome and expenditures statement shall be</w:t>
      </w:r>
      <w:r w:rsidR="00AC7267" w:rsidRPr="00940052">
        <w:rPr>
          <w:rFonts w:ascii="Arial" w:hAnsi="Arial" w:cs="Arial"/>
          <w:snapToGrid w:val="0"/>
        </w:rPr>
        <w:t xml:space="preserve"> </w:t>
      </w:r>
      <w:r w:rsidR="00DD0FBE" w:rsidRPr="00940052">
        <w:rPr>
          <w:rFonts w:ascii="Arial" w:hAnsi="Arial" w:cs="Arial"/>
          <w:bCs/>
          <w:snapToGrid w:val="0"/>
        </w:rPr>
        <w:t xml:space="preserve">available to the Executive </w:t>
      </w:r>
      <w:r w:rsidR="00AC7267" w:rsidRPr="00940052">
        <w:rPr>
          <w:rFonts w:ascii="Arial" w:hAnsi="Arial" w:cs="Arial"/>
          <w:bCs/>
          <w:snapToGrid w:val="0"/>
        </w:rPr>
        <w:t xml:space="preserve">Committee </w:t>
      </w:r>
      <w:r w:rsidR="00DD0FBE" w:rsidRPr="00940052">
        <w:rPr>
          <w:rFonts w:ascii="Arial" w:hAnsi="Arial" w:cs="Arial"/>
          <w:bCs/>
          <w:snapToGrid w:val="0"/>
        </w:rPr>
        <w:t>and the Board of Directors</w:t>
      </w:r>
      <w:r w:rsidR="00AC7267" w:rsidRPr="00940052">
        <w:rPr>
          <w:rFonts w:ascii="Arial" w:hAnsi="Arial" w:cs="Arial"/>
          <w:bCs/>
          <w:snapToGrid w:val="0"/>
        </w:rPr>
        <w:t xml:space="preserve"> </w:t>
      </w:r>
      <w:r w:rsidR="00DD0FBE" w:rsidRPr="00940052">
        <w:rPr>
          <w:rFonts w:ascii="Arial" w:hAnsi="Arial" w:cs="Arial"/>
          <w:snapToGrid w:val="0"/>
        </w:rPr>
        <w:t xml:space="preserve">monthly. Such reports shall include the budget for each budget item, income applied </w:t>
      </w:r>
      <w:proofErr w:type="gramStart"/>
      <w:r w:rsidR="00DD0FBE" w:rsidRPr="00940052">
        <w:rPr>
          <w:rFonts w:ascii="Arial" w:hAnsi="Arial" w:cs="Arial"/>
          <w:snapToGrid w:val="0"/>
        </w:rPr>
        <w:t>to</w:t>
      </w:r>
      <w:proofErr w:type="gramEnd"/>
      <w:r w:rsidR="00DD0FBE" w:rsidRPr="00940052">
        <w:rPr>
          <w:rFonts w:ascii="Arial" w:hAnsi="Arial" w:cs="Arial"/>
          <w:snapToGrid w:val="0"/>
        </w:rPr>
        <w:t xml:space="preserve"> and expenditures charged against such budgeted item</w:t>
      </w:r>
      <w:r w:rsidR="00AC7267" w:rsidRPr="00940052">
        <w:rPr>
          <w:rFonts w:ascii="Arial" w:hAnsi="Arial" w:cs="Arial"/>
          <w:snapToGrid w:val="0"/>
        </w:rPr>
        <w:t xml:space="preserve"> </w:t>
      </w:r>
      <w:r w:rsidR="00DD0FBE" w:rsidRPr="00940052">
        <w:rPr>
          <w:rFonts w:ascii="Arial" w:hAnsi="Arial" w:cs="Arial"/>
          <w:snapToGrid w:val="0"/>
        </w:rPr>
        <w:t>for the year to date, and the anticipated income and expenditures referable to each budgeted item for the remainder of the year.</w:t>
      </w:r>
    </w:p>
    <w:p w14:paraId="19F9D25E" w14:textId="1129A7C1" w:rsidR="00795BDA" w:rsidRDefault="00506DA5" w:rsidP="00795BDA">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81792" behindDoc="0" locked="0" layoutInCell="1" allowOverlap="1" wp14:anchorId="5CD51DED" wp14:editId="7EDDB1C4">
                <wp:simplePos x="0" y="0"/>
                <wp:positionH relativeFrom="margin">
                  <wp:align>right</wp:align>
                </wp:positionH>
                <wp:positionV relativeFrom="margin">
                  <wp:posOffset>2190750</wp:posOffset>
                </wp:positionV>
                <wp:extent cx="1837944" cy="1069848"/>
                <wp:effectExtent l="0" t="0" r="10160"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944" cy="1069848"/>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A2C6701" w14:textId="5441A136"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 xml:space="preserve">The CPA auditor usually conducts the audit/review in February but may delay presenting </w:t>
                            </w:r>
                            <w:r w:rsidR="00262CCC">
                              <w:rPr>
                                <w:rFonts w:asciiTheme="minorHAnsi" w:hAnsiTheme="minorHAnsi" w:cstheme="minorHAnsi"/>
                                <w:sz w:val="22"/>
                                <w:szCs w:val="22"/>
                              </w:rPr>
                              <w:t>the findings</w:t>
                            </w:r>
                            <w:r>
                              <w:rPr>
                                <w:rFonts w:asciiTheme="minorHAnsi" w:hAnsiTheme="minorHAnsi" w:cstheme="minorHAnsi"/>
                                <w:sz w:val="22"/>
                                <w:szCs w:val="22"/>
                              </w:rPr>
                              <w:t xml:space="preserve"> to the Board until May.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51DED" id="_x0000_s1037" type="#_x0000_t202" style="position:absolute;margin-left:93.5pt;margin-top:172.5pt;width:144.7pt;height:84.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" fillcolor="black [3200]" strokecolor="black [1600]" strokeweight="1pt">
                <v:textbox>
                  <w:txbxContent>
                    <w:p w14:paraId="0A2C6701" w14:textId="5441A136" w:rsidR="00506DA5" w:rsidRPr="00D8644B" w:rsidRDefault="00506DA5" w:rsidP="00506DA5">
                      <w:pPr>
                        <w:rPr>
                          <w:rFonts w:asciiTheme="minorHAnsi" w:hAnsiTheme="minorHAnsi" w:cstheme="minorHAnsi"/>
                          <w:sz w:val="22"/>
                          <w:szCs w:val="22"/>
                        </w:rPr>
                      </w:pPr>
                      <w:r>
                        <w:rPr>
                          <w:rFonts w:asciiTheme="minorHAnsi" w:hAnsiTheme="minorHAnsi" w:cstheme="minorHAnsi"/>
                          <w:sz w:val="22"/>
                          <w:szCs w:val="22"/>
                        </w:rPr>
                        <w:t xml:space="preserve">The CPA auditor usually conducts the audit/review in February but may delay presenting </w:t>
                      </w:r>
                      <w:r w:rsidR="00262CCC">
                        <w:rPr>
                          <w:rFonts w:asciiTheme="minorHAnsi" w:hAnsiTheme="minorHAnsi" w:cstheme="minorHAnsi"/>
                          <w:sz w:val="22"/>
                          <w:szCs w:val="22"/>
                        </w:rPr>
                        <w:t>the findings</w:t>
                      </w:r>
                      <w:r>
                        <w:rPr>
                          <w:rFonts w:asciiTheme="minorHAnsi" w:hAnsiTheme="minorHAnsi" w:cstheme="minorHAnsi"/>
                          <w:sz w:val="22"/>
                          <w:szCs w:val="22"/>
                        </w:rPr>
                        <w:t xml:space="preserve"> to the Board until May.</w:t>
                      </w:r>
                    </w:p>
                  </w:txbxContent>
                </v:textbox>
                <w10:wrap type="square" anchorx="margin" anchory="margin"/>
              </v:shape>
            </w:pict>
          </mc:Fallback>
        </mc:AlternateContent>
      </w:r>
      <w:r w:rsidR="006B2B92" w:rsidRPr="00940052">
        <w:rPr>
          <w:rFonts w:ascii="Arial" w:hAnsi="Arial" w:cs="Arial"/>
          <w:snapToGrid w:val="0"/>
        </w:rPr>
        <w:tab/>
      </w:r>
      <w:r w:rsidR="00DD0FBE" w:rsidRPr="00940052">
        <w:rPr>
          <w:rFonts w:ascii="Arial" w:hAnsi="Arial" w:cs="Arial"/>
          <w:snapToGrid w:val="0"/>
        </w:rPr>
        <w:t>(d)</w:t>
      </w:r>
      <w:r w:rsidR="00DD0FBE" w:rsidRPr="00940052">
        <w:rPr>
          <w:rFonts w:ascii="Arial" w:hAnsi="Arial" w:cs="Arial"/>
          <w:snapToGrid w:val="0"/>
        </w:rPr>
        <w:tab/>
        <w:t>A complete review of the income, expenditures, assets and liabilities of the corporation by an independent certified</w:t>
      </w:r>
      <w:r w:rsidR="00AC7267" w:rsidRPr="00940052">
        <w:rPr>
          <w:rFonts w:ascii="Arial" w:hAnsi="Arial" w:cs="Arial"/>
          <w:snapToGrid w:val="0"/>
        </w:rPr>
        <w:t xml:space="preserve"> </w:t>
      </w:r>
      <w:r w:rsidR="00DD0FBE" w:rsidRPr="00940052">
        <w:rPr>
          <w:rFonts w:ascii="Arial" w:hAnsi="Arial" w:cs="Arial"/>
          <w:snapToGrid w:val="0"/>
        </w:rPr>
        <w:t>public accountant shall be made at the end of the fiscal year unless an independent audit is performed. An audit shall be made by an</w:t>
      </w:r>
      <w:r w:rsidR="00AC7267" w:rsidRPr="00940052">
        <w:rPr>
          <w:rFonts w:ascii="Arial" w:hAnsi="Arial" w:cs="Arial"/>
          <w:snapToGrid w:val="0"/>
        </w:rPr>
        <w:t xml:space="preserve"> </w:t>
      </w:r>
      <w:r w:rsidR="00DD0FBE" w:rsidRPr="00940052">
        <w:rPr>
          <w:rFonts w:ascii="Arial" w:hAnsi="Arial" w:cs="Arial"/>
          <w:snapToGrid w:val="0"/>
        </w:rPr>
        <w:t>independent certified public accountant each third year unless more</w:t>
      </w:r>
      <w:r w:rsidR="00AC7267" w:rsidRPr="00940052">
        <w:rPr>
          <w:rFonts w:ascii="Arial" w:hAnsi="Arial" w:cs="Arial"/>
          <w:snapToGrid w:val="0"/>
        </w:rPr>
        <w:t xml:space="preserve"> </w:t>
      </w:r>
      <w:r w:rsidR="00DD0FBE" w:rsidRPr="00940052">
        <w:rPr>
          <w:rFonts w:ascii="Arial" w:hAnsi="Arial" w:cs="Arial"/>
          <w:snapToGrid w:val="0"/>
        </w:rPr>
        <w:t>frequently requested by the Board of Directors. The accountant’s</w:t>
      </w:r>
      <w:r w:rsidR="00AC7267" w:rsidRPr="00940052">
        <w:rPr>
          <w:rFonts w:ascii="Arial" w:hAnsi="Arial" w:cs="Arial"/>
          <w:snapToGrid w:val="0"/>
        </w:rPr>
        <w:t xml:space="preserve"> </w:t>
      </w:r>
      <w:r w:rsidR="00DD0FBE" w:rsidRPr="00940052">
        <w:rPr>
          <w:rFonts w:ascii="Arial" w:hAnsi="Arial" w:cs="Arial"/>
          <w:snapToGrid w:val="0"/>
        </w:rPr>
        <w:t>report on such reviews and audits, including any management letter consents, shall be submitted to the Executive</w:t>
      </w:r>
      <w:r w:rsidR="00AC7267" w:rsidRPr="00940052">
        <w:rPr>
          <w:rFonts w:ascii="Arial" w:hAnsi="Arial" w:cs="Arial"/>
          <w:snapToGrid w:val="0"/>
        </w:rPr>
        <w:t xml:space="preserve"> Committee </w:t>
      </w:r>
      <w:r w:rsidR="00DD0FBE" w:rsidRPr="00940052">
        <w:rPr>
          <w:rFonts w:ascii="Arial" w:hAnsi="Arial" w:cs="Arial"/>
          <w:snapToGrid w:val="0"/>
        </w:rPr>
        <w:t>and the Board</w:t>
      </w:r>
      <w:r w:rsidR="00AC7267" w:rsidRPr="00940052">
        <w:rPr>
          <w:rFonts w:ascii="Arial" w:hAnsi="Arial" w:cs="Arial"/>
          <w:snapToGrid w:val="0"/>
        </w:rPr>
        <w:t xml:space="preserve"> </w:t>
      </w:r>
      <w:r w:rsidR="00DD0FBE" w:rsidRPr="00940052">
        <w:rPr>
          <w:rFonts w:ascii="Arial" w:hAnsi="Arial" w:cs="Arial"/>
          <w:snapToGrid w:val="0"/>
        </w:rPr>
        <w:t>of Directors of the Corporation</w:t>
      </w:r>
      <w:r w:rsidR="0030668E">
        <w:rPr>
          <w:rFonts w:ascii="Arial" w:hAnsi="Arial" w:cs="Arial"/>
          <w:snapToGrid w:val="0"/>
        </w:rPr>
        <w:t xml:space="preserve"> </w:t>
      </w:r>
      <w:r w:rsidR="0030668E" w:rsidRPr="00ED2DC0">
        <w:rPr>
          <w:rFonts w:ascii="Arial" w:hAnsi="Arial" w:cs="Arial"/>
          <w:snapToGrid w:val="0"/>
          <w:color w:val="FF0000"/>
          <w:u w:val="single"/>
        </w:rPr>
        <w:t>on or before the May meeting</w:t>
      </w:r>
      <w:r w:rsidR="00DD0FBE" w:rsidRPr="00ED2DC0">
        <w:rPr>
          <w:rFonts w:ascii="Arial" w:hAnsi="Arial" w:cs="Arial"/>
          <w:snapToGrid w:val="0"/>
          <w:color w:val="FF0000"/>
        </w:rPr>
        <w:t xml:space="preserve"> </w:t>
      </w:r>
      <w:r w:rsidR="00DD0FBE" w:rsidRPr="00ED2DC0">
        <w:rPr>
          <w:rFonts w:ascii="Arial" w:hAnsi="Arial" w:cs="Arial"/>
          <w:strike/>
          <w:snapToGrid w:val="0"/>
          <w:color w:val="FF0000"/>
        </w:rPr>
        <w:t xml:space="preserve">within </w:t>
      </w:r>
      <w:r w:rsidR="00C54FB3" w:rsidRPr="00ED2DC0">
        <w:rPr>
          <w:rFonts w:ascii="Arial" w:hAnsi="Arial" w:cs="Arial"/>
          <w:strike/>
          <w:snapToGrid w:val="0"/>
          <w:color w:val="FF0000"/>
        </w:rPr>
        <w:t>ninety</w:t>
      </w:r>
      <w:r w:rsidR="00AC7267" w:rsidRPr="00ED2DC0">
        <w:rPr>
          <w:rFonts w:ascii="Arial" w:hAnsi="Arial" w:cs="Arial"/>
          <w:strike/>
          <w:snapToGrid w:val="0"/>
          <w:color w:val="FF0000"/>
        </w:rPr>
        <w:t xml:space="preserve"> (</w:t>
      </w:r>
      <w:r w:rsidR="00C54FB3" w:rsidRPr="00ED2DC0">
        <w:rPr>
          <w:rFonts w:ascii="Arial" w:hAnsi="Arial" w:cs="Arial"/>
          <w:strike/>
          <w:snapToGrid w:val="0"/>
          <w:color w:val="FF0000"/>
        </w:rPr>
        <w:t>9</w:t>
      </w:r>
      <w:r w:rsidR="00AC7267" w:rsidRPr="00ED2DC0">
        <w:rPr>
          <w:rFonts w:ascii="Arial" w:hAnsi="Arial" w:cs="Arial"/>
          <w:strike/>
          <w:snapToGrid w:val="0"/>
          <w:color w:val="FF0000"/>
        </w:rPr>
        <w:t>0) days</w:t>
      </w:r>
      <w:r w:rsidR="00AC7267" w:rsidRPr="00ED2DC0">
        <w:rPr>
          <w:rFonts w:ascii="Arial" w:hAnsi="Arial" w:cs="Arial"/>
          <w:snapToGrid w:val="0"/>
          <w:color w:val="FF0000"/>
        </w:rPr>
        <w:t xml:space="preserve"> </w:t>
      </w:r>
      <w:r w:rsidR="00AC7267" w:rsidRPr="00940052">
        <w:rPr>
          <w:rFonts w:ascii="Arial" w:hAnsi="Arial" w:cs="Arial"/>
          <w:snapToGrid w:val="0"/>
        </w:rPr>
        <w:t xml:space="preserve">following the </w:t>
      </w:r>
      <w:r w:rsidR="00DD0FBE" w:rsidRPr="00940052">
        <w:rPr>
          <w:rFonts w:ascii="Arial" w:hAnsi="Arial" w:cs="Arial"/>
          <w:snapToGrid w:val="0"/>
        </w:rPr>
        <w:t>end of the fiscal year.</w:t>
      </w:r>
    </w:p>
    <w:p w14:paraId="20082755" w14:textId="1FFF9A5B" w:rsidR="00816E6C" w:rsidRDefault="00816E6C">
      <w:pPr>
        <w:autoSpaceDE/>
        <w:autoSpaceDN/>
        <w:rPr>
          <w:rFonts w:ascii="Arial" w:hAnsi="Arial" w:cs="Arial"/>
          <w:snapToGrid w:val="0"/>
          <w:u w:val="single"/>
        </w:rPr>
      </w:pPr>
    </w:p>
    <w:p w14:paraId="73D9B0C8" w14:textId="77777777" w:rsidR="006B2B92" w:rsidRPr="00940052" w:rsidRDefault="00DD0FBE" w:rsidP="00795BDA">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ARTICLE NINE</w:t>
      </w:r>
    </w:p>
    <w:p w14:paraId="015FDEBF" w14:textId="77777777"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REPORTS</w:t>
      </w:r>
    </w:p>
    <w:p w14:paraId="55F1030D" w14:textId="77777777" w:rsidR="00AC726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940052">
        <w:rPr>
          <w:rFonts w:ascii="Arial" w:hAnsi="Arial" w:cs="Arial"/>
          <w:snapToGrid w:val="0"/>
        </w:rPr>
        <w:t>The corporation shall prepare and file with the National</w:t>
      </w:r>
      <w:r w:rsidR="00AC7267" w:rsidRPr="00940052">
        <w:rPr>
          <w:rFonts w:ascii="Arial" w:hAnsi="Arial" w:cs="Arial"/>
          <w:snapToGrid w:val="0"/>
        </w:rPr>
        <w:t xml:space="preserve"> </w:t>
      </w:r>
      <w:r w:rsidRPr="00940052">
        <w:rPr>
          <w:rFonts w:ascii="Arial" w:hAnsi="Arial" w:cs="Arial"/>
          <w:snapToGrid w:val="0"/>
        </w:rPr>
        <w:t>Association such reports as the National Association shall from time to time require. It is the duty of the President to insure the proper preparation and submission of such reports.</w:t>
      </w:r>
    </w:p>
    <w:p w14:paraId="1A0EF65F" w14:textId="77777777" w:rsidR="00AC7267"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u w:val="single"/>
        </w:rPr>
      </w:pPr>
      <w:r w:rsidRPr="00940052">
        <w:rPr>
          <w:rFonts w:ascii="Arial" w:hAnsi="Arial" w:cs="Arial"/>
          <w:snapToGrid w:val="0"/>
          <w:u w:val="single"/>
        </w:rPr>
        <w:t>ARTICLE TEN</w:t>
      </w:r>
    </w:p>
    <w:p w14:paraId="4B0E67FD" w14:textId="77777777"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PROCEDURES</w:t>
      </w:r>
    </w:p>
    <w:p w14:paraId="02B827B6" w14:textId="77777777" w:rsidR="00DD0FBE"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bCs/>
          <w:snapToGrid w:val="0"/>
        </w:rPr>
      </w:pPr>
      <w:r w:rsidRPr="00940052">
        <w:rPr>
          <w:rFonts w:ascii="Arial" w:hAnsi="Arial" w:cs="Arial"/>
          <w:snapToGrid w:val="0"/>
        </w:rPr>
        <w:t>The parliamentary procedures to be used in the activities of the corporation shall be in accordance with Robert’s Rules of Order,</w:t>
      </w:r>
      <w:r w:rsidR="00AC7267" w:rsidRPr="00940052">
        <w:rPr>
          <w:rFonts w:ascii="Arial" w:hAnsi="Arial" w:cs="Arial"/>
          <w:snapToGrid w:val="0"/>
        </w:rPr>
        <w:t xml:space="preserve"> </w:t>
      </w:r>
      <w:r w:rsidRPr="00940052">
        <w:rPr>
          <w:rFonts w:ascii="Arial" w:hAnsi="Arial" w:cs="Arial"/>
          <w:bCs/>
          <w:snapToGrid w:val="0"/>
        </w:rPr>
        <w:t xml:space="preserve">newly revised, except </w:t>
      </w:r>
      <w:proofErr w:type="gramStart"/>
      <w:r w:rsidRPr="00940052">
        <w:rPr>
          <w:rFonts w:ascii="Arial" w:hAnsi="Arial" w:cs="Arial"/>
          <w:bCs/>
          <w:snapToGrid w:val="0"/>
        </w:rPr>
        <w:t>where</w:t>
      </w:r>
      <w:proofErr w:type="gramEnd"/>
      <w:r w:rsidRPr="00940052">
        <w:rPr>
          <w:rFonts w:ascii="Arial" w:hAnsi="Arial" w:cs="Arial"/>
          <w:bCs/>
          <w:snapToGrid w:val="0"/>
        </w:rPr>
        <w:t xml:space="preserve"> modified by these Bylaws.</w:t>
      </w:r>
    </w:p>
    <w:p w14:paraId="6DD81993" w14:textId="77777777" w:rsidR="00816E6C" w:rsidRDefault="00816E6C">
      <w:pPr>
        <w:autoSpaceDE/>
        <w:autoSpaceDN/>
        <w:rPr>
          <w:rFonts w:ascii="Arial" w:hAnsi="Arial" w:cs="Arial"/>
          <w:snapToGrid w:val="0"/>
          <w:u w:val="single"/>
        </w:rPr>
      </w:pPr>
    </w:p>
    <w:p w14:paraId="4BE3A223" w14:textId="77777777" w:rsidR="00262CCC" w:rsidRDefault="00262CCC">
      <w:pPr>
        <w:autoSpaceDE/>
        <w:autoSpaceDN/>
        <w:rPr>
          <w:rFonts w:ascii="Arial" w:hAnsi="Arial" w:cs="Arial"/>
          <w:snapToGrid w:val="0"/>
          <w:u w:val="single"/>
        </w:rPr>
      </w:pPr>
      <w:r>
        <w:rPr>
          <w:rFonts w:ascii="Arial" w:hAnsi="Arial" w:cs="Arial"/>
          <w:snapToGrid w:val="0"/>
          <w:u w:val="single"/>
        </w:rPr>
        <w:br w:type="page"/>
      </w:r>
    </w:p>
    <w:p w14:paraId="165A1FE8" w14:textId="74D28921"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lastRenderedPageBreak/>
        <w:t>ARTICLE ELEVEN</w:t>
      </w:r>
    </w:p>
    <w:p w14:paraId="1A86C94C" w14:textId="77777777" w:rsidR="00DD0FBE" w:rsidRPr="00940052" w:rsidRDefault="00DD0FBE"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jc w:val="center"/>
        <w:rPr>
          <w:rFonts w:ascii="Arial" w:hAnsi="Arial" w:cs="Arial"/>
          <w:snapToGrid w:val="0"/>
        </w:rPr>
      </w:pPr>
      <w:r w:rsidRPr="00940052">
        <w:rPr>
          <w:rFonts w:ascii="Arial" w:hAnsi="Arial" w:cs="Arial"/>
          <w:snapToGrid w:val="0"/>
          <w:u w:val="single"/>
        </w:rPr>
        <w:t>A</w:t>
      </w:r>
      <w:r w:rsidR="00AC7267" w:rsidRPr="00940052">
        <w:rPr>
          <w:rFonts w:ascii="Arial" w:hAnsi="Arial" w:cs="Arial"/>
          <w:snapToGrid w:val="0"/>
          <w:u w:val="single"/>
        </w:rPr>
        <w:t>MEND</w:t>
      </w:r>
      <w:r w:rsidRPr="00940052">
        <w:rPr>
          <w:rFonts w:ascii="Arial" w:hAnsi="Arial" w:cs="Arial"/>
          <w:snapToGrid w:val="0"/>
          <w:u w:val="single"/>
        </w:rPr>
        <w:t>MENTS</w:t>
      </w:r>
    </w:p>
    <w:p w14:paraId="3FE51D0F" w14:textId="7D49931B" w:rsidR="00963B7B" w:rsidRDefault="00666969" w:rsidP="00940052">
      <w:pPr>
        <w:widowControl w:val="0"/>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r w:rsidRPr="00053837">
        <w:rPr>
          <w:rFonts w:ascii="Arial" w:hAnsi="Arial" w:cs="Arial"/>
          <w:noProof/>
          <w:snapToGrid w:val="0"/>
        </w:rPr>
        <mc:AlternateContent>
          <mc:Choice Requires="wps">
            <w:drawing>
              <wp:anchor distT="45720" distB="45720" distL="114300" distR="114300" simplePos="0" relativeHeight="251683840" behindDoc="0" locked="0" layoutInCell="1" allowOverlap="1" wp14:anchorId="0A9D79AF" wp14:editId="4D88D929">
                <wp:simplePos x="0" y="0"/>
                <wp:positionH relativeFrom="margin">
                  <wp:align>right</wp:align>
                </wp:positionH>
                <wp:positionV relativeFrom="margin">
                  <wp:posOffset>959485</wp:posOffset>
                </wp:positionV>
                <wp:extent cx="1837690" cy="904875"/>
                <wp:effectExtent l="0" t="0" r="1016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9048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D0A170E" w14:textId="36801DB8" w:rsidR="00666969" w:rsidRPr="00D8644B" w:rsidRDefault="00666969" w:rsidP="00666969">
                            <w:pPr>
                              <w:rPr>
                                <w:rFonts w:asciiTheme="minorHAnsi" w:hAnsiTheme="minorHAnsi" w:cstheme="minorHAnsi"/>
                                <w:sz w:val="22"/>
                                <w:szCs w:val="22"/>
                              </w:rPr>
                            </w:pPr>
                            <w:r>
                              <w:rPr>
                                <w:rFonts w:asciiTheme="minorHAnsi" w:hAnsiTheme="minorHAnsi" w:cstheme="minorHAnsi"/>
                                <w:sz w:val="22"/>
                                <w:szCs w:val="22"/>
                              </w:rPr>
                              <w:t>The chapter and many members no longer use</w:t>
                            </w:r>
                            <w:r w:rsidR="007676E3">
                              <w:rPr>
                                <w:rFonts w:asciiTheme="minorHAnsi" w:hAnsiTheme="minorHAnsi" w:cstheme="minorHAnsi"/>
                                <w:sz w:val="22"/>
                                <w:szCs w:val="22"/>
                              </w:rPr>
                              <w:t xml:space="preserve"> </w:t>
                            </w:r>
                            <w:r>
                              <w:rPr>
                                <w:rFonts w:asciiTheme="minorHAnsi" w:hAnsiTheme="minorHAnsi" w:cstheme="minorHAnsi"/>
                                <w:sz w:val="22"/>
                                <w:szCs w:val="22"/>
                              </w:rPr>
                              <w:t>faxing as a means of communications.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D79AF" id="_x0000_s1038" type="#_x0000_t202" style="position:absolute;margin-left:93.5pt;margin-top:75.55pt;width:144.7pt;height:71.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" fillcolor="black [3200]" strokecolor="black [1600]" strokeweight="1pt">
                <v:textbox>
                  <w:txbxContent>
                    <w:p w14:paraId="0D0A170E" w14:textId="36801DB8" w:rsidR="00666969" w:rsidRPr="00D8644B" w:rsidRDefault="00666969" w:rsidP="00666969">
                      <w:pPr>
                        <w:rPr>
                          <w:rFonts w:asciiTheme="minorHAnsi" w:hAnsiTheme="minorHAnsi" w:cstheme="minorHAnsi"/>
                          <w:sz w:val="22"/>
                          <w:szCs w:val="22"/>
                        </w:rPr>
                      </w:pPr>
                      <w:r>
                        <w:rPr>
                          <w:rFonts w:asciiTheme="minorHAnsi" w:hAnsiTheme="minorHAnsi" w:cstheme="minorHAnsi"/>
                          <w:sz w:val="22"/>
                          <w:szCs w:val="22"/>
                        </w:rPr>
                        <w:t>The chapter and many members no longer use</w:t>
                      </w:r>
                      <w:r w:rsidR="007676E3">
                        <w:rPr>
                          <w:rFonts w:asciiTheme="minorHAnsi" w:hAnsiTheme="minorHAnsi" w:cstheme="minorHAnsi"/>
                          <w:sz w:val="22"/>
                          <w:szCs w:val="22"/>
                        </w:rPr>
                        <w:t xml:space="preserve"> </w:t>
                      </w:r>
                      <w:r>
                        <w:rPr>
                          <w:rFonts w:asciiTheme="minorHAnsi" w:hAnsiTheme="minorHAnsi" w:cstheme="minorHAnsi"/>
                          <w:sz w:val="22"/>
                          <w:szCs w:val="22"/>
                        </w:rPr>
                        <w:t>faxing as a means of communications.</w:t>
                      </w:r>
                    </w:p>
                  </w:txbxContent>
                </v:textbox>
                <w10:wrap type="square" anchorx="margin" anchory="margin"/>
              </v:shape>
            </w:pict>
          </mc:Fallback>
        </mc:AlternateContent>
      </w:r>
      <w:r w:rsidR="00DD0FBE" w:rsidRPr="00940052">
        <w:rPr>
          <w:rFonts w:ascii="Arial" w:hAnsi="Arial" w:cs="Arial"/>
          <w:snapToGrid w:val="0"/>
        </w:rPr>
        <w:t>The initial Bylaws of the corporation shall be adopted by the Board of Directors named in the Articles of Incorporation. Thereafter, the Bylaws may be altered, amended, modified or repealed, and n</w:t>
      </w:r>
      <w:r w:rsidR="00C54FB3" w:rsidRPr="00940052">
        <w:rPr>
          <w:rFonts w:ascii="Arial" w:hAnsi="Arial" w:cs="Arial"/>
          <w:snapToGrid w:val="0"/>
        </w:rPr>
        <w:t>ew bylaws may be adopted by two-</w:t>
      </w:r>
      <w:r w:rsidR="00DD0FBE" w:rsidRPr="00940052">
        <w:rPr>
          <w:rFonts w:ascii="Arial" w:hAnsi="Arial" w:cs="Arial"/>
          <w:snapToGrid w:val="0"/>
        </w:rPr>
        <w:t xml:space="preserve">thirds vote of a quorum of the </w:t>
      </w:r>
      <w:r w:rsidR="00C54FB3" w:rsidRPr="00940052">
        <w:rPr>
          <w:rFonts w:ascii="Arial" w:hAnsi="Arial" w:cs="Arial"/>
          <w:snapToGrid w:val="0"/>
        </w:rPr>
        <w:t xml:space="preserve">Board of Directors </w:t>
      </w:r>
      <w:r w:rsidR="00DD0FBE" w:rsidRPr="00940052">
        <w:rPr>
          <w:rFonts w:ascii="Arial" w:hAnsi="Arial" w:cs="Arial"/>
          <w:snapToGrid w:val="0"/>
        </w:rPr>
        <w:t>of the corporation who are represented at a meeting for which notice, setting forth the proposed amendment</w:t>
      </w:r>
      <w:r w:rsidR="00C54FB3" w:rsidRPr="00940052">
        <w:rPr>
          <w:rFonts w:ascii="Arial" w:hAnsi="Arial" w:cs="Arial"/>
          <w:snapToGrid w:val="0"/>
        </w:rPr>
        <w:t>, shall have been given by mail, email</w:t>
      </w:r>
      <w:r w:rsidR="00C54FB3" w:rsidRPr="00666969">
        <w:rPr>
          <w:rFonts w:ascii="Arial" w:hAnsi="Arial" w:cs="Arial"/>
          <w:strike/>
          <w:snapToGrid w:val="0"/>
          <w:color w:val="FF0000"/>
        </w:rPr>
        <w:t>, fax</w:t>
      </w:r>
      <w:r w:rsidR="00C54FB3" w:rsidRPr="00666969">
        <w:rPr>
          <w:rFonts w:ascii="Arial" w:hAnsi="Arial" w:cs="Arial"/>
          <w:snapToGrid w:val="0"/>
          <w:color w:val="FF0000"/>
        </w:rPr>
        <w:t xml:space="preserve"> </w:t>
      </w:r>
      <w:r w:rsidR="00C54FB3" w:rsidRPr="00940052">
        <w:rPr>
          <w:rFonts w:ascii="Arial" w:hAnsi="Arial" w:cs="Arial"/>
          <w:snapToGrid w:val="0"/>
        </w:rPr>
        <w:t xml:space="preserve">or other standard electronic communications </w:t>
      </w:r>
      <w:r w:rsidR="00DD0FBE" w:rsidRPr="00940052">
        <w:rPr>
          <w:rFonts w:ascii="Arial" w:hAnsi="Arial" w:cs="Arial"/>
          <w:snapToGrid w:val="0"/>
        </w:rPr>
        <w:t>at least ten, but not more than thirty, days prior thereto.</w:t>
      </w:r>
    </w:p>
    <w:p w14:paraId="5398A7FB" w14:textId="77777777" w:rsidR="009A56C8" w:rsidRDefault="009A56C8" w:rsidP="00940052">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s>
        <w:spacing w:before="100" w:beforeAutospacing="1" w:after="100" w:afterAutospacing="1" w:line="360" w:lineRule="auto"/>
        <w:rPr>
          <w:rFonts w:ascii="Arial" w:hAnsi="Arial" w:cs="Arial"/>
          <w:snapToGrid w:val="0"/>
        </w:rPr>
      </w:pPr>
    </w:p>
    <w:p w14:paraId="227138BA" w14:textId="77777777" w:rsidR="00940052" w:rsidRPr="009A56C8" w:rsidRDefault="00940052"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sidRPr="009A56C8">
        <w:rPr>
          <w:rFonts w:ascii="Arial" w:hAnsi="Arial" w:cs="Arial"/>
          <w:snapToGrid w:val="0"/>
          <w:sz w:val="16"/>
          <w:szCs w:val="16"/>
        </w:rPr>
        <w:t>Adopted:</w:t>
      </w:r>
    </w:p>
    <w:p w14:paraId="6C9A0AAA" w14:textId="789F6419" w:rsidR="003007AE" w:rsidRDefault="00940052"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sidRPr="009A56C8">
        <w:rPr>
          <w:rFonts w:ascii="Arial" w:hAnsi="Arial" w:cs="Arial"/>
          <w:snapToGrid w:val="0"/>
          <w:sz w:val="16"/>
          <w:szCs w:val="16"/>
        </w:rPr>
        <w:t>These Bylaws</w:t>
      </w:r>
      <w:r w:rsidR="009A56C8" w:rsidRPr="009A56C8">
        <w:rPr>
          <w:rFonts w:ascii="Arial" w:hAnsi="Arial" w:cs="Arial"/>
          <w:snapToGrid w:val="0"/>
          <w:sz w:val="16"/>
          <w:szCs w:val="16"/>
        </w:rPr>
        <w:t>,</w:t>
      </w:r>
      <w:r w:rsidRPr="009A56C8">
        <w:rPr>
          <w:rFonts w:ascii="Arial" w:hAnsi="Arial" w:cs="Arial"/>
          <w:snapToGrid w:val="0"/>
          <w:sz w:val="16"/>
          <w:szCs w:val="16"/>
        </w:rPr>
        <w:t xml:space="preserve"> </w:t>
      </w:r>
      <w:r w:rsidR="009A56C8" w:rsidRPr="009A56C8">
        <w:rPr>
          <w:rFonts w:ascii="Arial" w:hAnsi="Arial" w:cs="Arial"/>
          <w:snapToGrid w:val="0"/>
          <w:sz w:val="16"/>
          <w:szCs w:val="16"/>
        </w:rPr>
        <w:t xml:space="preserve">as originally drafted for the corporation in 1973 and later amended, </w:t>
      </w:r>
      <w:r w:rsidRPr="009A56C8">
        <w:rPr>
          <w:rFonts w:ascii="Arial" w:hAnsi="Arial" w:cs="Arial"/>
          <w:snapToGrid w:val="0"/>
          <w:sz w:val="16"/>
          <w:szCs w:val="16"/>
        </w:rPr>
        <w:t xml:space="preserve">were adopted </w:t>
      </w:r>
      <w:r w:rsidR="009A56C8" w:rsidRPr="009A56C8">
        <w:rPr>
          <w:rFonts w:ascii="Arial" w:hAnsi="Arial" w:cs="Arial"/>
          <w:snapToGrid w:val="0"/>
          <w:sz w:val="16"/>
          <w:szCs w:val="16"/>
        </w:rPr>
        <w:t xml:space="preserve">as amended and written above </w:t>
      </w:r>
      <w:r w:rsidRPr="009A56C8">
        <w:rPr>
          <w:rFonts w:ascii="Arial" w:hAnsi="Arial" w:cs="Arial"/>
          <w:snapToGrid w:val="0"/>
          <w:sz w:val="16"/>
          <w:szCs w:val="16"/>
        </w:rPr>
        <w:t xml:space="preserve">by a duly called meeting of the Members and Board of Directors </w:t>
      </w:r>
      <w:r w:rsidR="009A56C8" w:rsidRPr="009A56C8">
        <w:rPr>
          <w:rFonts w:ascii="Arial" w:hAnsi="Arial" w:cs="Arial"/>
          <w:snapToGrid w:val="0"/>
          <w:sz w:val="16"/>
          <w:szCs w:val="16"/>
        </w:rPr>
        <w:t xml:space="preserve">on </w:t>
      </w:r>
      <w:r w:rsidR="00C524E2" w:rsidRPr="00C524E2">
        <w:rPr>
          <w:rFonts w:ascii="Arial" w:hAnsi="Arial" w:cs="Arial"/>
          <w:snapToGrid w:val="0"/>
          <w:sz w:val="16"/>
          <w:szCs w:val="16"/>
          <w:highlight w:val="green"/>
        </w:rPr>
        <w:t>[DATE}</w:t>
      </w:r>
      <w:r w:rsidR="00A70FB7" w:rsidRPr="00A70FB7">
        <w:rPr>
          <w:rFonts w:ascii="Arial" w:hAnsi="Arial" w:cs="Arial"/>
          <w:snapToGrid w:val="0"/>
          <w:sz w:val="16"/>
          <w:szCs w:val="16"/>
        </w:rPr>
        <w:t>:</w:t>
      </w:r>
    </w:p>
    <w:p w14:paraId="6C980674" w14:textId="77777777" w:rsidR="003007AE" w:rsidRDefault="003007AE"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1F3C8328"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6F806879"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2C34ED15"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057813AD" w14:textId="2C89E910" w:rsidR="003007AE" w:rsidRPr="003007AE"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u w:val="single"/>
        </w:rPr>
      </w:pPr>
      <w:r w:rsidRPr="009A56C8">
        <w:rPr>
          <w:rFonts w:ascii="Arial" w:hAnsi="Arial" w:cs="Arial"/>
          <w:snapToGrid w:val="0"/>
          <w:sz w:val="16"/>
          <w:szCs w:val="16"/>
        </w:rPr>
        <w:t>_____________________________________________________</w:t>
      </w:r>
      <w:r>
        <w:rPr>
          <w:rFonts w:ascii="Arial" w:hAnsi="Arial" w:cs="Arial"/>
          <w:snapToGrid w:val="0"/>
          <w:sz w:val="16"/>
          <w:szCs w:val="16"/>
        </w:rPr>
        <w:t xml:space="preserve"> </w:t>
      </w:r>
      <w:r>
        <w:rPr>
          <w:rFonts w:ascii="Arial" w:hAnsi="Arial" w:cs="Arial"/>
          <w:snapToGrid w:val="0"/>
          <w:sz w:val="16"/>
          <w:szCs w:val="16"/>
        </w:rPr>
        <w:tab/>
      </w:r>
      <w:r w:rsidR="006963C7">
        <w:rPr>
          <w:rFonts w:ascii="Arial" w:hAnsi="Arial" w:cs="Arial"/>
          <w:snapToGrid w:val="0"/>
          <w:sz w:val="16"/>
          <w:szCs w:val="16"/>
          <w:u w:val="single"/>
        </w:rPr>
        <w:t xml:space="preserve"> </w:t>
      </w:r>
      <w:r w:rsidR="00C524E2" w:rsidRPr="00C524E2">
        <w:rPr>
          <w:rFonts w:ascii="Arial" w:hAnsi="Arial" w:cs="Arial"/>
          <w:snapToGrid w:val="0"/>
          <w:sz w:val="16"/>
          <w:szCs w:val="16"/>
          <w:highlight w:val="green"/>
          <w:u w:val="single"/>
        </w:rPr>
        <w:t>MO/DA/YYYY</w:t>
      </w:r>
    </w:p>
    <w:p w14:paraId="6A978D8A" w14:textId="7E1B5043" w:rsidR="009A56C8" w:rsidRPr="009A56C8" w:rsidRDefault="00C524E2"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Pr>
          <w:rFonts w:ascii="Arial" w:hAnsi="Arial" w:cs="Arial"/>
          <w:snapToGrid w:val="0"/>
          <w:sz w:val="16"/>
          <w:szCs w:val="16"/>
        </w:rPr>
        <w:t>Michael Parks</w:t>
      </w:r>
      <w:r w:rsidR="008A1ABF">
        <w:rPr>
          <w:rFonts w:ascii="Arial" w:hAnsi="Arial" w:cs="Arial"/>
          <w:snapToGrid w:val="0"/>
          <w:sz w:val="16"/>
          <w:szCs w:val="16"/>
        </w:rPr>
        <w:tab/>
      </w:r>
      <w:r w:rsidR="00CA37FE">
        <w:rPr>
          <w:rFonts w:ascii="Arial" w:hAnsi="Arial" w:cs="Arial"/>
          <w:snapToGrid w:val="0"/>
          <w:sz w:val="16"/>
          <w:szCs w:val="16"/>
        </w:rPr>
        <w:tab/>
      </w:r>
      <w:r w:rsidR="00CA37FE">
        <w:rPr>
          <w:rFonts w:ascii="Arial" w:hAnsi="Arial" w:cs="Arial"/>
          <w:snapToGrid w:val="0"/>
          <w:sz w:val="16"/>
          <w:szCs w:val="16"/>
        </w:rPr>
        <w:tab/>
      </w:r>
      <w:r w:rsidR="00CA37FE">
        <w:rPr>
          <w:rFonts w:ascii="Arial" w:hAnsi="Arial" w:cs="Arial"/>
          <w:snapToGrid w:val="0"/>
          <w:sz w:val="16"/>
          <w:szCs w:val="16"/>
        </w:rPr>
        <w:tab/>
      </w:r>
      <w:r w:rsidR="00CA37FE">
        <w:rPr>
          <w:rFonts w:ascii="Arial" w:hAnsi="Arial" w:cs="Arial"/>
          <w:snapToGrid w:val="0"/>
          <w:sz w:val="16"/>
          <w:szCs w:val="16"/>
        </w:rPr>
        <w:tab/>
      </w:r>
      <w:r w:rsidR="00CA37FE">
        <w:rPr>
          <w:rFonts w:ascii="Arial" w:hAnsi="Arial" w:cs="Arial"/>
          <w:snapToGrid w:val="0"/>
          <w:sz w:val="16"/>
          <w:szCs w:val="16"/>
        </w:rPr>
        <w:tab/>
      </w:r>
      <w:r w:rsidR="009A56C8" w:rsidRPr="009A56C8">
        <w:rPr>
          <w:rFonts w:ascii="Arial" w:hAnsi="Arial" w:cs="Arial"/>
          <w:snapToGrid w:val="0"/>
          <w:sz w:val="16"/>
          <w:szCs w:val="16"/>
        </w:rPr>
        <w:t>Date</w:t>
      </w:r>
    </w:p>
    <w:p w14:paraId="531DE217" w14:textId="3C5DD267" w:rsidR="009A56C8" w:rsidRDefault="008D1B9D"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Pr>
          <w:rFonts w:ascii="Arial" w:hAnsi="Arial" w:cs="Arial"/>
          <w:snapToGrid w:val="0"/>
          <w:sz w:val="16"/>
          <w:szCs w:val="16"/>
        </w:rPr>
        <w:t>20</w:t>
      </w:r>
      <w:r w:rsidR="00C524E2">
        <w:rPr>
          <w:rFonts w:ascii="Arial" w:hAnsi="Arial" w:cs="Arial"/>
          <w:snapToGrid w:val="0"/>
          <w:sz w:val="16"/>
          <w:szCs w:val="16"/>
        </w:rPr>
        <w:t>21</w:t>
      </w:r>
      <w:r w:rsidR="009A56C8" w:rsidRPr="009A56C8">
        <w:rPr>
          <w:rFonts w:ascii="Arial" w:hAnsi="Arial" w:cs="Arial"/>
          <w:snapToGrid w:val="0"/>
          <w:sz w:val="16"/>
          <w:szCs w:val="16"/>
        </w:rPr>
        <w:t xml:space="preserve"> Chairman of the Board</w:t>
      </w:r>
    </w:p>
    <w:p w14:paraId="3C7768F8" w14:textId="77777777" w:rsidR="003007AE" w:rsidRDefault="003007AE"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4C02B90D" w14:textId="468F1EBE" w:rsidR="003007AE" w:rsidRDefault="003007AE"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1F820217" w14:textId="77777777" w:rsidR="003007AE" w:rsidRPr="009A56C8" w:rsidRDefault="003007AE"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5996E214"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0C6BFC2D"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p w14:paraId="25B5F4D5" w14:textId="4A13DFF0" w:rsidR="009A56C8" w:rsidRPr="003007AE"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u w:val="single"/>
        </w:rPr>
      </w:pPr>
      <w:r w:rsidRPr="009A56C8">
        <w:rPr>
          <w:rFonts w:ascii="Arial" w:hAnsi="Arial" w:cs="Arial"/>
          <w:snapToGrid w:val="0"/>
          <w:sz w:val="16"/>
          <w:szCs w:val="16"/>
        </w:rPr>
        <w:t xml:space="preserve">_____________________________________________________ </w:t>
      </w:r>
      <w:r>
        <w:rPr>
          <w:rFonts w:ascii="Arial" w:hAnsi="Arial" w:cs="Arial"/>
          <w:snapToGrid w:val="0"/>
          <w:sz w:val="16"/>
          <w:szCs w:val="16"/>
        </w:rPr>
        <w:tab/>
      </w:r>
      <w:r w:rsidR="00C524E2" w:rsidRPr="00C524E2">
        <w:rPr>
          <w:rFonts w:ascii="Arial" w:hAnsi="Arial" w:cs="Arial"/>
          <w:snapToGrid w:val="0"/>
          <w:sz w:val="16"/>
          <w:szCs w:val="16"/>
          <w:highlight w:val="green"/>
          <w:u w:val="single"/>
        </w:rPr>
        <w:t>MO/DA/YYY</w:t>
      </w:r>
    </w:p>
    <w:p w14:paraId="507E68D8"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sidRPr="009A56C8">
        <w:rPr>
          <w:rFonts w:ascii="Arial" w:hAnsi="Arial" w:cs="Arial"/>
          <w:snapToGrid w:val="0"/>
          <w:sz w:val="16"/>
          <w:szCs w:val="16"/>
        </w:rPr>
        <w:t>Mark P. Wylie</w:t>
      </w:r>
      <w:r w:rsidRPr="009A56C8">
        <w:rPr>
          <w:rFonts w:ascii="Arial" w:hAnsi="Arial" w:cs="Arial"/>
          <w:snapToGrid w:val="0"/>
          <w:sz w:val="16"/>
          <w:szCs w:val="16"/>
        </w:rPr>
        <w:tab/>
      </w:r>
      <w:r w:rsidRPr="009A56C8">
        <w:rPr>
          <w:rFonts w:ascii="Arial" w:hAnsi="Arial" w:cs="Arial"/>
          <w:snapToGrid w:val="0"/>
          <w:sz w:val="16"/>
          <w:szCs w:val="16"/>
        </w:rPr>
        <w:tab/>
      </w:r>
      <w:r w:rsidRPr="009A56C8">
        <w:rPr>
          <w:rFonts w:ascii="Arial" w:hAnsi="Arial" w:cs="Arial"/>
          <w:snapToGrid w:val="0"/>
          <w:sz w:val="16"/>
          <w:szCs w:val="16"/>
        </w:rPr>
        <w:tab/>
      </w:r>
      <w:r w:rsidRPr="009A56C8">
        <w:rPr>
          <w:rFonts w:ascii="Arial" w:hAnsi="Arial" w:cs="Arial"/>
          <w:snapToGrid w:val="0"/>
          <w:sz w:val="16"/>
          <w:szCs w:val="16"/>
        </w:rPr>
        <w:tab/>
      </w:r>
      <w:r w:rsidRPr="009A56C8">
        <w:rPr>
          <w:rFonts w:ascii="Arial" w:hAnsi="Arial" w:cs="Arial"/>
          <w:snapToGrid w:val="0"/>
          <w:sz w:val="16"/>
          <w:szCs w:val="16"/>
        </w:rPr>
        <w:tab/>
      </w:r>
      <w:r w:rsidRPr="009A56C8">
        <w:rPr>
          <w:rFonts w:ascii="Arial" w:hAnsi="Arial" w:cs="Arial"/>
          <w:snapToGrid w:val="0"/>
          <w:sz w:val="16"/>
          <w:szCs w:val="16"/>
        </w:rPr>
        <w:tab/>
        <w:t>Date</w:t>
      </w:r>
    </w:p>
    <w:p w14:paraId="1C88FBAA"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r w:rsidRPr="009A56C8">
        <w:rPr>
          <w:rFonts w:ascii="Arial" w:hAnsi="Arial" w:cs="Arial"/>
          <w:snapToGrid w:val="0"/>
          <w:sz w:val="16"/>
          <w:szCs w:val="16"/>
        </w:rPr>
        <w:t xml:space="preserve">President &amp; CEO </w:t>
      </w:r>
    </w:p>
    <w:p w14:paraId="4E2B7064" w14:textId="77777777" w:rsidR="009A56C8" w:rsidRPr="009A56C8" w:rsidRDefault="009A56C8" w:rsidP="009A56C8">
      <w:pPr>
        <w:widowControl w:val="0"/>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sz w:val="16"/>
          <w:szCs w:val="16"/>
        </w:rPr>
      </w:pPr>
    </w:p>
    <w:sectPr w:rsidR="009A56C8" w:rsidRPr="009A56C8" w:rsidSect="00963DFD">
      <w:headerReference w:type="default" r:id="rId8"/>
      <w:footerReference w:type="even" r:id="rId9"/>
      <w:footerReference w:type="default" r:id="rId10"/>
      <w:footerReference w:type="first" r:id="rId11"/>
      <w:pgSz w:w="12240" w:h="15840" w:code="1"/>
      <w:pgMar w:top="720" w:right="1440" w:bottom="720" w:left="1440" w:header="432"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5A2B" w14:textId="77777777" w:rsidR="0091011B" w:rsidRDefault="0091011B">
      <w:r>
        <w:separator/>
      </w:r>
    </w:p>
  </w:endnote>
  <w:endnote w:type="continuationSeparator" w:id="0">
    <w:p w14:paraId="1D1759F7" w14:textId="77777777" w:rsidR="0091011B" w:rsidRDefault="0091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1222" w14:textId="77777777" w:rsidR="00604200" w:rsidRDefault="00604200" w:rsidP="00D65D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AA5527" w14:textId="77777777" w:rsidR="00604200" w:rsidRDefault="00604200" w:rsidP="006042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BB51" w14:textId="77777777" w:rsidR="00604200" w:rsidRDefault="00604200" w:rsidP="00D65D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B84">
      <w:rPr>
        <w:rStyle w:val="PageNumber"/>
        <w:noProof/>
      </w:rPr>
      <w:t>2</w:t>
    </w:r>
    <w:r>
      <w:rPr>
        <w:rStyle w:val="PageNumber"/>
      </w:rPr>
      <w:fldChar w:fldCharType="end"/>
    </w:r>
  </w:p>
  <w:p w14:paraId="289BB6EB" w14:textId="77777777" w:rsidR="00604200" w:rsidRDefault="00604200" w:rsidP="00604200">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517B84">
      <w:rPr>
        <w:rStyle w:val="PageNumber"/>
        <w:noProof/>
      </w:rPr>
      <w:t>2</w:t>
    </w:r>
    <w:r>
      <w:rPr>
        <w:rStyle w:val="PageNumber"/>
      </w:rPr>
      <w:fldChar w:fldCharType="end"/>
    </w:r>
    <w:r>
      <w:rPr>
        <w:rStyle w:val="PageNumber"/>
      </w:rPr>
      <w:t xml:space="preserve"> - of </w:t>
    </w:r>
    <w:r>
      <w:rPr>
        <w:rStyle w:val="PageNumber"/>
      </w:rPr>
      <w:fldChar w:fldCharType="begin"/>
    </w:r>
    <w:r>
      <w:rPr>
        <w:rStyle w:val="PageNumber"/>
      </w:rPr>
      <w:instrText xml:space="preserve"> NUMPAGES </w:instrText>
    </w:r>
    <w:r>
      <w:rPr>
        <w:rStyle w:val="PageNumber"/>
      </w:rPr>
      <w:fldChar w:fldCharType="separate"/>
    </w:r>
    <w:r w:rsidR="00517B84">
      <w:rPr>
        <w:rStyle w:val="PageNumber"/>
        <w:noProof/>
      </w:rPr>
      <w:t>12</w:t>
    </w:r>
    <w:r>
      <w:rPr>
        <w:rStyle w:val="PageNumber"/>
      </w:rPr>
      <w:fldChar w:fldCharType="end"/>
    </w:r>
    <w:r>
      <w:rPr>
        <w:rStyle w:val="PageNumbe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C01D" w14:textId="77777777" w:rsidR="00963DFD" w:rsidRDefault="00963DFD" w:rsidP="00963DFD">
    <w:pPr>
      <w:pStyle w:val="Footer"/>
      <w:jc w:val="center"/>
    </w:pPr>
    <w:r>
      <w:t xml:space="preserve">- Page </w:t>
    </w:r>
    <w:r>
      <w:fldChar w:fldCharType="begin"/>
    </w:r>
    <w:r>
      <w:instrText xml:space="preserve"> PAGE </w:instrText>
    </w:r>
    <w:r>
      <w:fldChar w:fldCharType="separate"/>
    </w:r>
    <w:r w:rsidR="0091011B">
      <w:rPr>
        <w:noProof/>
      </w:rPr>
      <w:t>1</w:t>
    </w:r>
    <w:r>
      <w:fldChar w:fldCharType="end"/>
    </w:r>
    <w:r>
      <w:t xml:space="preserve"> of </w:t>
    </w:r>
    <w:r w:rsidR="006963C7">
      <w:rPr>
        <w:noProof/>
      </w:rPr>
      <w:fldChar w:fldCharType="begin"/>
    </w:r>
    <w:r w:rsidR="006963C7">
      <w:rPr>
        <w:noProof/>
      </w:rPr>
      <w:instrText xml:space="preserve"> NUMPAGES </w:instrText>
    </w:r>
    <w:r w:rsidR="006963C7">
      <w:rPr>
        <w:noProof/>
      </w:rPr>
      <w:fldChar w:fldCharType="separate"/>
    </w:r>
    <w:r w:rsidR="0091011B">
      <w:rPr>
        <w:noProof/>
      </w:rPr>
      <w:t>1</w:t>
    </w:r>
    <w:r w:rsidR="006963C7">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8A2A" w14:textId="77777777" w:rsidR="0091011B" w:rsidRDefault="0091011B">
      <w:r>
        <w:separator/>
      </w:r>
    </w:p>
  </w:footnote>
  <w:footnote w:type="continuationSeparator" w:id="0">
    <w:p w14:paraId="4BAFA561" w14:textId="77777777" w:rsidR="0091011B" w:rsidRDefault="0091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9527" w14:textId="77777777" w:rsidR="00604200" w:rsidRPr="00E317D5" w:rsidRDefault="00604200" w:rsidP="003D0539">
    <w:pPr>
      <w:pStyle w:val="Header"/>
      <w:tabs>
        <w:tab w:val="clear" w:pos="8640"/>
        <w:tab w:val="right" w:pos="10530"/>
      </w:tabs>
      <w:rPr>
        <w:rFonts w:ascii="Arial" w:hAnsi="Arial" w:cs="Arial"/>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E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8E69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04B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4A78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6008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9A3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6C0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0087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6230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881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D1C68"/>
    <w:multiLevelType w:val="hybridMultilevel"/>
    <w:tmpl w:val="DE087D9A"/>
    <w:lvl w:ilvl="0" w:tplc="04090001">
      <w:start w:val="1"/>
      <w:numFmt w:val="bullet"/>
      <w:lvlText w:val=""/>
      <w:lvlJc w:val="left"/>
      <w:pPr>
        <w:tabs>
          <w:tab w:val="num" w:pos="1095"/>
        </w:tabs>
        <w:ind w:left="1095" w:hanging="360"/>
      </w:pPr>
      <w:rPr>
        <w:rFonts w:ascii="Symbol" w:hAnsi="Symbol" w:hint="default"/>
        <w:color w:val="auto"/>
        <w:sz w:val="16"/>
        <w:szCs w:val="16"/>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1" w15:restartNumberingAfterBreak="0">
    <w:nsid w:val="12C11C82"/>
    <w:multiLevelType w:val="hybridMultilevel"/>
    <w:tmpl w:val="C40451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E403D1"/>
    <w:multiLevelType w:val="multilevel"/>
    <w:tmpl w:val="46B4BEB4"/>
    <w:lvl w:ilvl="0">
      <w:start w:val="1"/>
      <w:numFmt w:val="bullet"/>
      <w:lvlText w:val=""/>
      <w:lvlJc w:val="left"/>
      <w:pPr>
        <w:tabs>
          <w:tab w:val="num" w:pos="1023"/>
        </w:tabs>
        <w:ind w:left="1023" w:hanging="288"/>
      </w:pPr>
      <w:rPr>
        <w:rFonts w:ascii="Wingdings" w:hAnsi="Wingdings" w:hint="default"/>
        <w:color w:val="auto"/>
        <w:sz w:val="16"/>
        <w:szCs w:val="16"/>
      </w:rPr>
    </w:lvl>
    <w:lvl w:ilvl="1">
      <w:start w:val="1"/>
      <w:numFmt w:val="bullet"/>
      <w:lvlText w:val="o"/>
      <w:lvlJc w:val="left"/>
      <w:pPr>
        <w:tabs>
          <w:tab w:val="num" w:pos="2175"/>
        </w:tabs>
        <w:ind w:left="2175" w:hanging="360"/>
      </w:pPr>
      <w:rPr>
        <w:rFonts w:ascii="Courier New" w:hAnsi="Courier New" w:cs="Courier New" w:hint="default"/>
      </w:rPr>
    </w:lvl>
    <w:lvl w:ilvl="2">
      <w:start w:val="1"/>
      <w:numFmt w:val="bullet"/>
      <w:lvlText w:val=""/>
      <w:lvlJc w:val="left"/>
      <w:pPr>
        <w:tabs>
          <w:tab w:val="num" w:pos="2895"/>
        </w:tabs>
        <w:ind w:left="2895" w:hanging="360"/>
      </w:pPr>
      <w:rPr>
        <w:rFonts w:ascii="Wingdings" w:hAnsi="Wingdings" w:hint="default"/>
      </w:rPr>
    </w:lvl>
    <w:lvl w:ilvl="3">
      <w:start w:val="1"/>
      <w:numFmt w:val="bullet"/>
      <w:lvlText w:val=""/>
      <w:lvlJc w:val="left"/>
      <w:pPr>
        <w:tabs>
          <w:tab w:val="num" w:pos="3615"/>
        </w:tabs>
        <w:ind w:left="3615" w:hanging="360"/>
      </w:pPr>
      <w:rPr>
        <w:rFonts w:ascii="Symbol" w:hAnsi="Symbol" w:hint="default"/>
      </w:rPr>
    </w:lvl>
    <w:lvl w:ilvl="4">
      <w:start w:val="1"/>
      <w:numFmt w:val="bullet"/>
      <w:lvlText w:val="o"/>
      <w:lvlJc w:val="left"/>
      <w:pPr>
        <w:tabs>
          <w:tab w:val="num" w:pos="4335"/>
        </w:tabs>
        <w:ind w:left="4335" w:hanging="360"/>
      </w:pPr>
      <w:rPr>
        <w:rFonts w:ascii="Courier New" w:hAnsi="Courier New" w:cs="Courier New" w:hint="default"/>
      </w:rPr>
    </w:lvl>
    <w:lvl w:ilvl="5">
      <w:start w:val="1"/>
      <w:numFmt w:val="bullet"/>
      <w:lvlText w:val=""/>
      <w:lvlJc w:val="left"/>
      <w:pPr>
        <w:tabs>
          <w:tab w:val="num" w:pos="5055"/>
        </w:tabs>
        <w:ind w:left="5055" w:hanging="360"/>
      </w:pPr>
      <w:rPr>
        <w:rFonts w:ascii="Wingdings" w:hAnsi="Wingdings" w:hint="default"/>
      </w:rPr>
    </w:lvl>
    <w:lvl w:ilvl="6">
      <w:start w:val="1"/>
      <w:numFmt w:val="bullet"/>
      <w:lvlText w:val=""/>
      <w:lvlJc w:val="left"/>
      <w:pPr>
        <w:tabs>
          <w:tab w:val="num" w:pos="5775"/>
        </w:tabs>
        <w:ind w:left="5775" w:hanging="360"/>
      </w:pPr>
      <w:rPr>
        <w:rFonts w:ascii="Symbol" w:hAnsi="Symbol" w:hint="default"/>
      </w:rPr>
    </w:lvl>
    <w:lvl w:ilvl="7">
      <w:start w:val="1"/>
      <w:numFmt w:val="bullet"/>
      <w:lvlText w:val="o"/>
      <w:lvlJc w:val="left"/>
      <w:pPr>
        <w:tabs>
          <w:tab w:val="num" w:pos="6495"/>
        </w:tabs>
        <w:ind w:left="6495" w:hanging="360"/>
      </w:pPr>
      <w:rPr>
        <w:rFonts w:ascii="Courier New" w:hAnsi="Courier New" w:cs="Courier New" w:hint="default"/>
      </w:rPr>
    </w:lvl>
    <w:lvl w:ilvl="8">
      <w:start w:val="1"/>
      <w:numFmt w:val="bullet"/>
      <w:lvlText w:val=""/>
      <w:lvlJc w:val="left"/>
      <w:pPr>
        <w:tabs>
          <w:tab w:val="num" w:pos="7215"/>
        </w:tabs>
        <w:ind w:left="7215" w:hanging="360"/>
      </w:pPr>
      <w:rPr>
        <w:rFonts w:ascii="Wingdings" w:hAnsi="Wingdings" w:hint="default"/>
      </w:rPr>
    </w:lvl>
  </w:abstractNum>
  <w:abstractNum w:abstractNumId="13" w15:restartNumberingAfterBreak="0">
    <w:nsid w:val="24080E7A"/>
    <w:multiLevelType w:val="hybridMultilevel"/>
    <w:tmpl w:val="F8380D06"/>
    <w:lvl w:ilvl="0" w:tplc="D7D24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6530DF"/>
    <w:multiLevelType w:val="hybridMultilevel"/>
    <w:tmpl w:val="46B4BEB4"/>
    <w:lvl w:ilvl="0" w:tplc="458EC7C8">
      <w:start w:val="1"/>
      <w:numFmt w:val="bullet"/>
      <w:lvlText w:val=""/>
      <w:lvlJc w:val="left"/>
      <w:pPr>
        <w:tabs>
          <w:tab w:val="num" w:pos="1023"/>
        </w:tabs>
        <w:ind w:left="1023" w:hanging="288"/>
      </w:pPr>
      <w:rPr>
        <w:rFonts w:ascii="Wingdings" w:hAnsi="Wingdings" w:hint="default"/>
        <w:color w:val="auto"/>
        <w:sz w:val="16"/>
        <w:szCs w:val="16"/>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5" w15:restartNumberingAfterBreak="0">
    <w:nsid w:val="694F4AA8"/>
    <w:multiLevelType w:val="hybridMultilevel"/>
    <w:tmpl w:val="87868A14"/>
    <w:lvl w:ilvl="0" w:tplc="458EC7C8">
      <w:start w:val="1"/>
      <w:numFmt w:val="bullet"/>
      <w:lvlText w:val=""/>
      <w:lvlJc w:val="left"/>
      <w:pPr>
        <w:tabs>
          <w:tab w:val="num" w:pos="1023"/>
        </w:tabs>
        <w:ind w:left="1023" w:hanging="288"/>
      </w:pPr>
      <w:rPr>
        <w:rFonts w:ascii="Wingdings" w:hAnsi="Wingdings" w:hint="default"/>
        <w:color w:val="auto"/>
        <w:sz w:val="16"/>
        <w:szCs w:val="16"/>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6" w15:restartNumberingAfterBreak="0">
    <w:nsid w:val="6AC24FD5"/>
    <w:multiLevelType w:val="hybridMultilevel"/>
    <w:tmpl w:val="C3AA086A"/>
    <w:lvl w:ilvl="0" w:tplc="A1745BD4">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7F9000DA"/>
    <w:multiLevelType w:val="hybridMultilevel"/>
    <w:tmpl w:val="292613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2"/>
  </w:num>
  <w:num w:numId="4">
    <w:abstractNumId w:val="10"/>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6A"/>
    <w:rsid w:val="00041887"/>
    <w:rsid w:val="00053837"/>
    <w:rsid w:val="000539A5"/>
    <w:rsid w:val="000607EC"/>
    <w:rsid w:val="00067681"/>
    <w:rsid w:val="000B0C87"/>
    <w:rsid w:val="000B5124"/>
    <w:rsid w:val="000C5B18"/>
    <w:rsid w:val="000C751F"/>
    <w:rsid w:val="000D7B21"/>
    <w:rsid w:val="00113AEC"/>
    <w:rsid w:val="00126673"/>
    <w:rsid w:val="0014440B"/>
    <w:rsid w:val="001543F8"/>
    <w:rsid w:val="00170D20"/>
    <w:rsid w:val="001C1DBA"/>
    <w:rsid w:val="001C7650"/>
    <w:rsid w:val="001E522B"/>
    <w:rsid w:val="001E7B3A"/>
    <w:rsid w:val="002029D9"/>
    <w:rsid w:val="00222B33"/>
    <w:rsid w:val="00237F96"/>
    <w:rsid w:val="00262CCC"/>
    <w:rsid w:val="00265FD3"/>
    <w:rsid w:val="002A07FC"/>
    <w:rsid w:val="002B3199"/>
    <w:rsid w:val="002D51E4"/>
    <w:rsid w:val="002E0859"/>
    <w:rsid w:val="002E1068"/>
    <w:rsid w:val="002E4912"/>
    <w:rsid w:val="003007AE"/>
    <w:rsid w:val="0030668E"/>
    <w:rsid w:val="003268BB"/>
    <w:rsid w:val="00326E5D"/>
    <w:rsid w:val="0033273A"/>
    <w:rsid w:val="0033606C"/>
    <w:rsid w:val="003C763F"/>
    <w:rsid w:val="003D0539"/>
    <w:rsid w:val="003D133F"/>
    <w:rsid w:val="003E4928"/>
    <w:rsid w:val="00401224"/>
    <w:rsid w:val="004270BD"/>
    <w:rsid w:val="004275A0"/>
    <w:rsid w:val="00435252"/>
    <w:rsid w:val="00437E24"/>
    <w:rsid w:val="00455758"/>
    <w:rsid w:val="0048225F"/>
    <w:rsid w:val="0049197B"/>
    <w:rsid w:val="004C3D1F"/>
    <w:rsid w:val="004D609A"/>
    <w:rsid w:val="004E1F32"/>
    <w:rsid w:val="004F0451"/>
    <w:rsid w:val="004F0755"/>
    <w:rsid w:val="00506DA5"/>
    <w:rsid w:val="005154D9"/>
    <w:rsid w:val="005168F2"/>
    <w:rsid w:val="00517B84"/>
    <w:rsid w:val="00543D7D"/>
    <w:rsid w:val="00544217"/>
    <w:rsid w:val="0055573F"/>
    <w:rsid w:val="005665AD"/>
    <w:rsid w:val="00581C20"/>
    <w:rsid w:val="0059451B"/>
    <w:rsid w:val="005D6A85"/>
    <w:rsid w:val="005E39C9"/>
    <w:rsid w:val="005E63ED"/>
    <w:rsid w:val="005F1CD1"/>
    <w:rsid w:val="005F6CC4"/>
    <w:rsid w:val="00604200"/>
    <w:rsid w:val="00613E3D"/>
    <w:rsid w:val="006427A0"/>
    <w:rsid w:val="00643752"/>
    <w:rsid w:val="006605A5"/>
    <w:rsid w:val="00661088"/>
    <w:rsid w:val="00666969"/>
    <w:rsid w:val="006832AD"/>
    <w:rsid w:val="00695645"/>
    <w:rsid w:val="00695FFF"/>
    <w:rsid w:val="006963C7"/>
    <w:rsid w:val="006A528B"/>
    <w:rsid w:val="006B2B92"/>
    <w:rsid w:val="006D675B"/>
    <w:rsid w:val="007227ED"/>
    <w:rsid w:val="00723803"/>
    <w:rsid w:val="00730416"/>
    <w:rsid w:val="00734BCC"/>
    <w:rsid w:val="00744EAB"/>
    <w:rsid w:val="007676E3"/>
    <w:rsid w:val="00773BB4"/>
    <w:rsid w:val="00784DA8"/>
    <w:rsid w:val="007946EC"/>
    <w:rsid w:val="00795BDA"/>
    <w:rsid w:val="007A7E4C"/>
    <w:rsid w:val="007F1855"/>
    <w:rsid w:val="007F2D33"/>
    <w:rsid w:val="007F4857"/>
    <w:rsid w:val="00807B19"/>
    <w:rsid w:val="008135B9"/>
    <w:rsid w:val="00816E6C"/>
    <w:rsid w:val="00825711"/>
    <w:rsid w:val="0085157B"/>
    <w:rsid w:val="0088415D"/>
    <w:rsid w:val="00892E2D"/>
    <w:rsid w:val="008A1ABF"/>
    <w:rsid w:val="008A3BAE"/>
    <w:rsid w:val="008B3903"/>
    <w:rsid w:val="008D1B9D"/>
    <w:rsid w:val="0091011B"/>
    <w:rsid w:val="00915381"/>
    <w:rsid w:val="009236BB"/>
    <w:rsid w:val="0093788F"/>
    <w:rsid w:val="00940052"/>
    <w:rsid w:val="00950DB0"/>
    <w:rsid w:val="00963B7B"/>
    <w:rsid w:val="00963DFD"/>
    <w:rsid w:val="00970803"/>
    <w:rsid w:val="00996ED2"/>
    <w:rsid w:val="009A56C8"/>
    <w:rsid w:val="00A04C6A"/>
    <w:rsid w:val="00A05D7F"/>
    <w:rsid w:val="00A200C8"/>
    <w:rsid w:val="00A2271F"/>
    <w:rsid w:val="00A405D9"/>
    <w:rsid w:val="00A52028"/>
    <w:rsid w:val="00A70FB7"/>
    <w:rsid w:val="00A93E20"/>
    <w:rsid w:val="00AA27DC"/>
    <w:rsid w:val="00AB7715"/>
    <w:rsid w:val="00AC7267"/>
    <w:rsid w:val="00AD07F7"/>
    <w:rsid w:val="00B130E0"/>
    <w:rsid w:val="00B45E75"/>
    <w:rsid w:val="00B568A6"/>
    <w:rsid w:val="00BA0BCE"/>
    <w:rsid w:val="00BC5CB2"/>
    <w:rsid w:val="00BD094F"/>
    <w:rsid w:val="00BD4F58"/>
    <w:rsid w:val="00BF3992"/>
    <w:rsid w:val="00BF7A5D"/>
    <w:rsid w:val="00C03CE3"/>
    <w:rsid w:val="00C20498"/>
    <w:rsid w:val="00C205B3"/>
    <w:rsid w:val="00C2217F"/>
    <w:rsid w:val="00C524E2"/>
    <w:rsid w:val="00C54FB3"/>
    <w:rsid w:val="00C70F38"/>
    <w:rsid w:val="00C71A85"/>
    <w:rsid w:val="00C830C5"/>
    <w:rsid w:val="00C907AA"/>
    <w:rsid w:val="00C92FB6"/>
    <w:rsid w:val="00CA37FE"/>
    <w:rsid w:val="00CC4F66"/>
    <w:rsid w:val="00CE106C"/>
    <w:rsid w:val="00CF3DEA"/>
    <w:rsid w:val="00CF4E0C"/>
    <w:rsid w:val="00D06627"/>
    <w:rsid w:val="00D122D3"/>
    <w:rsid w:val="00D65D61"/>
    <w:rsid w:val="00D8644B"/>
    <w:rsid w:val="00D91DBC"/>
    <w:rsid w:val="00DB2DE9"/>
    <w:rsid w:val="00DC5506"/>
    <w:rsid w:val="00DD0FBE"/>
    <w:rsid w:val="00DF7DA5"/>
    <w:rsid w:val="00E07074"/>
    <w:rsid w:val="00E07829"/>
    <w:rsid w:val="00E12FAA"/>
    <w:rsid w:val="00E21EE3"/>
    <w:rsid w:val="00E317D5"/>
    <w:rsid w:val="00E45627"/>
    <w:rsid w:val="00E4664D"/>
    <w:rsid w:val="00E559C1"/>
    <w:rsid w:val="00E61283"/>
    <w:rsid w:val="00E706CB"/>
    <w:rsid w:val="00E71EDA"/>
    <w:rsid w:val="00E90450"/>
    <w:rsid w:val="00ED2DC0"/>
    <w:rsid w:val="00EE6CFF"/>
    <w:rsid w:val="00F0110C"/>
    <w:rsid w:val="00F07E2C"/>
    <w:rsid w:val="00F1334D"/>
    <w:rsid w:val="00F15235"/>
    <w:rsid w:val="00F15C60"/>
    <w:rsid w:val="00F23836"/>
    <w:rsid w:val="00F243C9"/>
    <w:rsid w:val="00F36440"/>
    <w:rsid w:val="00F41970"/>
    <w:rsid w:val="00F53A29"/>
    <w:rsid w:val="00F669A4"/>
    <w:rsid w:val="00F75E9C"/>
    <w:rsid w:val="00F90441"/>
    <w:rsid w:val="00FC35A0"/>
    <w:rsid w:val="00FC4082"/>
    <w:rsid w:val="00FD226B"/>
    <w:rsid w:val="00FD5BF8"/>
    <w:rsid w:val="00FD696A"/>
    <w:rsid w:val="00FD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73EE3D1D"/>
  <w15:chartTrackingRefBased/>
  <w15:docId w15:val="{CB63E730-2854-4191-9720-017FF27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7FC"/>
    <w:pPr>
      <w:tabs>
        <w:tab w:val="center" w:pos="4320"/>
        <w:tab w:val="right" w:pos="8640"/>
      </w:tabs>
    </w:pPr>
  </w:style>
  <w:style w:type="paragraph" w:styleId="Footer">
    <w:name w:val="footer"/>
    <w:basedOn w:val="Normal"/>
    <w:rsid w:val="002A07FC"/>
    <w:pPr>
      <w:tabs>
        <w:tab w:val="center" w:pos="4320"/>
        <w:tab w:val="right" w:pos="8640"/>
      </w:tabs>
    </w:pPr>
  </w:style>
  <w:style w:type="character" w:styleId="PageNumber">
    <w:name w:val="page number"/>
    <w:basedOn w:val="DefaultParagraphFont"/>
    <w:rsid w:val="002A07FC"/>
  </w:style>
  <w:style w:type="paragraph" w:styleId="BalloonText">
    <w:name w:val="Balloon Text"/>
    <w:basedOn w:val="Normal"/>
    <w:semiHidden/>
    <w:rsid w:val="00A2271F"/>
    <w:rPr>
      <w:rFonts w:ascii="Tahoma" w:hAnsi="Tahoma" w:cs="Tahoma"/>
      <w:sz w:val="16"/>
      <w:szCs w:val="16"/>
    </w:rPr>
  </w:style>
  <w:style w:type="character" w:styleId="Hyperlink">
    <w:name w:val="Hyperlink"/>
    <w:semiHidden/>
    <w:rsid w:val="00604200"/>
    <w:rPr>
      <w:color w:val="0000FF"/>
      <w:u w:val="single"/>
    </w:rPr>
  </w:style>
  <w:style w:type="character" w:styleId="FollowedHyperlink">
    <w:name w:val="FollowedHyperlink"/>
    <w:rsid w:val="005E63ED"/>
    <w:rPr>
      <w:color w:val="800080"/>
      <w:u w:val="single"/>
    </w:rPr>
  </w:style>
  <w:style w:type="paragraph" w:styleId="ListParagraph">
    <w:name w:val="List Paragraph"/>
    <w:basedOn w:val="Normal"/>
    <w:uiPriority w:val="34"/>
    <w:qFormat/>
    <w:rsid w:val="00AB7715"/>
    <w:pPr>
      <w:ind w:left="720"/>
      <w:contextualSpacing/>
    </w:pPr>
  </w:style>
  <w:style w:type="paragraph" w:styleId="NoSpacing">
    <w:name w:val="No Spacing"/>
    <w:link w:val="NoSpacingChar"/>
    <w:uiPriority w:val="1"/>
    <w:qFormat/>
    <w:rsid w:val="0005383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5383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4904">
      <w:bodyDiv w:val="1"/>
      <w:marLeft w:val="0"/>
      <w:marRight w:val="0"/>
      <w:marTop w:val="0"/>
      <w:marBottom w:val="0"/>
      <w:divBdr>
        <w:top w:val="none" w:sz="0" w:space="0" w:color="auto"/>
        <w:left w:val="none" w:sz="0" w:space="0" w:color="auto"/>
        <w:bottom w:val="none" w:sz="0" w:space="0" w:color="auto"/>
        <w:right w:val="none" w:sz="0" w:space="0" w:color="auto"/>
      </w:divBdr>
    </w:div>
    <w:div w:id="1684277706">
      <w:bodyDiv w:val="1"/>
      <w:marLeft w:val="0"/>
      <w:marRight w:val="0"/>
      <w:marTop w:val="0"/>
      <w:marBottom w:val="0"/>
      <w:divBdr>
        <w:top w:val="none" w:sz="0" w:space="0" w:color="auto"/>
        <w:left w:val="none" w:sz="0" w:space="0" w:color="auto"/>
        <w:bottom w:val="none" w:sz="0" w:space="0" w:color="auto"/>
        <w:right w:val="none" w:sz="0" w:space="0" w:color="auto"/>
      </w:divBdr>
    </w:div>
    <w:div w:id="18604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00B1-155C-4B0F-AF52-6B479D12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5246</Words>
  <Characters>27545</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Central Florida Bylaws 091304</vt:lpstr>
    </vt:vector>
  </TitlesOfParts>
  <Company>ABC, Inc.</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Florida Bylaws 091304</dc:title>
  <dc:subject/>
  <dc:creator>Mark Wylie</dc:creator>
  <cp:keywords/>
  <dc:description/>
  <cp:lastModifiedBy>Mark Wylie</cp:lastModifiedBy>
  <cp:revision>13</cp:revision>
  <cp:lastPrinted>2008-11-05T18:26:00Z</cp:lastPrinted>
  <dcterms:created xsi:type="dcterms:W3CDTF">2021-07-01T17:35:00Z</dcterms:created>
  <dcterms:modified xsi:type="dcterms:W3CDTF">2021-07-16T15:00:00Z</dcterms:modified>
</cp:coreProperties>
</file>