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80D1" w14:textId="4491ACAD" w:rsidR="00EB01B9" w:rsidRDefault="00EB01B9" w:rsidP="00EB01B9">
      <w:pPr>
        <w:jc w:val="center"/>
      </w:pPr>
      <w:r w:rsidRPr="00EB01B9">
        <w:rPr>
          <w:noProof/>
        </w:rPr>
        <w:drawing>
          <wp:anchor distT="0" distB="0" distL="114300" distR="114300" simplePos="0" relativeHeight="251658240" behindDoc="0" locked="0" layoutInCell="1" allowOverlap="1" wp14:anchorId="2E1D8F2E" wp14:editId="5BBC91CE">
            <wp:simplePos x="0" y="0"/>
            <wp:positionH relativeFrom="margin">
              <wp:align>center</wp:align>
            </wp:positionH>
            <wp:positionV relativeFrom="paragraph">
              <wp:posOffset>-229870</wp:posOffset>
            </wp:positionV>
            <wp:extent cx="2801909" cy="1066800"/>
            <wp:effectExtent l="0" t="0" r="0" b="0"/>
            <wp:wrapNone/>
            <wp:docPr id="2061069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6984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1909" cy="1066800"/>
                    </a:xfrm>
                    <a:prstGeom prst="rect">
                      <a:avLst/>
                    </a:prstGeom>
                  </pic:spPr>
                </pic:pic>
              </a:graphicData>
            </a:graphic>
            <wp14:sizeRelH relativeFrom="page">
              <wp14:pctWidth>0</wp14:pctWidth>
            </wp14:sizeRelH>
            <wp14:sizeRelV relativeFrom="page">
              <wp14:pctHeight>0</wp14:pctHeight>
            </wp14:sizeRelV>
          </wp:anchor>
        </w:drawing>
      </w:r>
    </w:p>
    <w:p w14:paraId="7B2ED707" w14:textId="77777777" w:rsidR="00A8263E" w:rsidRDefault="008567C5" w:rsidP="008567C5">
      <w:pPr>
        <w:jc w:val="center"/>
        <w:rPr>
          <w:b/>
          <w:bCs/>
          <w:sz w:val="28"/>
          <w:szCs w:val="28"/>
        </w:rPr>
      </w:pPr>
      <w:r>
        <w:rPr>
          <w:b/>
          <w:bCs/>
          <w:sz w:val="28"/>
          <w:szCs w:val="28"/>
        </w:rPr>
        <w:br/>
      </w:r>
    </w:p>
    <w:p w14:paraId="63B897ED" w14:textId="77777777" w:rsidR="00A8263E" w:rsidRDefault="00A8263E" w:rsidP="008567C5">
      <w:pPr>
        <w:jc w:val="center"/>
        <w:rPr>
          <w:b/>
          <w:bCs/>
          <w:sz w:val="28"/>
          <w:szCs w:val="28"/>
        </w:rPr>
      </w:pPr>
    </w:p>
    <w:p w14:paraId="01027F6F" w14:textId="633986EE" w:rsidR="005603E9" w:rsidRDefault="00A8263E" w:rsidP="008567C5">
      <w:pPr>
        <w:jc w:val="center"/>
        <w:rPr>
          <w:b/>
          <w:bCs/>
          <w:sz w:val="28"/>
          <w:szCs w:val="28"/>
        </w:rPr>
      </w:pPr>
      <w:r>
        <w:rPr>
          <w:b/>
          <w:bCs/>
          <w:sz w:val="28"/>
          <w:szCs w:val="28"/>
        </w:rPr>
        <w:t>Apprentice Release Form</w:t>
      </w:r>
    </w:p>
    <w:p w14:paraId="6FCC0F52" w14:textId="254B9A34" w:rsidR="00A8263E" w:rsidRDefault="005603E9" w:rsidP="00A8263E">
      <w:pPr>
        <w:rPr>
          <w:sz w:val="22"/>
          <w:szCs w:val="22"/>
        </w:rPr>
      </w:pPr>
      <w:r>
        <w:rPr>
          <w:sz w:val="16"/>
          <w:szCs w:val="16"/>
        </w:rPr>
        <w:br/>
      </w:r>
      <w:r w:rsidR="009C477E">
        <w:rPr>
          <w:sz w:val="22"/>
          <w:szCs w:val="22"/>
        </w:rPr>
        <w:t>The ABC Central Florida PIPE Plumbing Apprenticeship Program’s Policies and Procedures state that apprentices are not allowed to switch companies without first consulting with and getting permission from the Apprenticeship Committee. Apprentices are expected to commit to their sponsoring company and not change employers during their time in the program unless released by their employer.</w:t>
      </w:r>
    </w:p>
    <w:p w14:paraId="5C104CDB" w14:textId="786155DB" w:rsidR="009C477E" w:rsidRDefault="009C477E" w:rsidP="00A8263E">
      <w:pPr>
        <w:rPr>
          <w:sz w:val="22"/>
          <w:szCs w:val="22"/>
        </w:rPr>
      </w:pPr>
      <w:r w:rsidRPr="005603E9">
        <w:rPr>
          <w:sz w:val="22"/>
          <w:szCs w:val="22"/>
        </w:rPr>
        <w:t xml:space="preserve">This form is </w:t>
      </w:r>
      <w:r>
        <w:rPr>
          <w:sz w:val="22"/>
          <w:szCs w:val="22"/>
        </w:rPr>
        <w:t>to notify ABC Central Florida’s PIPE Plumbing Apprenticeship Program that an apprentice is no longer employed with our company.</w:t>
      </w:r>
    </w:p>
    <w:p w14:paraId="243660D8" w14:textId="7D7F1E99" w:rsidR="00A8263E" w:rsidRDefault="008567C5" w:rsidP="005603E9">
      <w:pPr>
        <w:rPr>
          <w:sz w:val="22"/>
          <w:szCs w:val="22"/>
        </w:rPr>
      </w:pPr>
      <w:r>
        <w:br/>
      </w:r>
      <w:r w:rsidR="00BE2FA2">
        <w:rPr>
          <w:sz w:val="22"/>
          <w:szCs w:val="22"/>
        </w:rPr>
        <w:t>Today’s Date: ____________</w:t>
      </w:r>
      <w:r w:rsidR="00BE2FA2">
        <w:rPr>
          <w:sz w:val="22"/>
          <w:szCs w:val="22"/>
        </w:rPr>
        <w:br/>
      </w:r>
      <w:r w:rsidR="00BE2FA2">
        <w:rPr>
          <w:sz w:val="22"/>
          <w:szCs w:val="22"/>
        </w:rPr>
        <w:br/>
      </w:r>
      <w:r w:rsidR="00A8263E" w:rsidRPr="005603E9">
        <w:rPr>
          <w:sz w:val="22"/>
          <w:szCs w:val="22"/>
        </w:rPr>
        <w:t>Company</w:t>
      </w:r>
      <w:r w:rsidR="00A8263E">
        <w:rPr>
          <w:sz w:val="22"/>
          <w:szCs w:val="22"/>
        </w:rPr>
        <w:t xml:space="preserve"> Name</w:t>
      </w:r>
      <w:r w:rsidR="00A8263E" w:rsidRPr="005603E9">
        <w:rPr>
          <w:sz w:val="22"/>
          <w:szCs w:val="22"/>
        </w:rPr>
        <w:t xml:space="preserve">:  </w:t>
      </w:r>
      <w:r w:rsidR="00A8263E">
        <w:rPr>
          <w:sz w:val="22"/>
          <w:szCs w:val="22"/>
        </w:rPr>
        <w:t>____</w:t>
      </w:r>
      <w:r w:rsidR="00A8263E" w:rsidRPr="005603E9">
        <w:rPr>
          <w:sz w:val="22"/>
          <w:szCs w:val="22"/>
        </w:rPr>
        <w:t>___________________________________________________</w:t>
      </w:r>
      <w:r w:rsidR="00A8263E">
        <w:rPr>
          <w:sz w:val="22"/>
          <w:szCs w:val="22"/>
        </w:rPr>
        <w:br/>
      </w:r>
      <w:r w:rsidR="005603E9">
        <w:rPr>
          <w:sz w:val="22"/>
          <w:szCs w:val="22"/>
        </w:rPr>
        <w:br/>
      </w:r>
      <w:r w:rsidRPr="005603E9">
        <w:rPr>
          <w:sz w:val="22"/>
          <w:szCs w:val="22"/>
        </w:rPr>
        <w:t>Apprentice Name:  ______________________________________________________</w:t>
      </w:r>
      <w:r w:rsidR="00A8263E">
        <w:rPr>
          <w:sz w:val="22"/>
          <w:szCs w:val="22"/>
        </w:rPr>
        <w:br/>
      </w:r>
      <w:r w:rsidRPr="005603E9">
        <w:rPr>
          <w:sz w:val="22"/>
          <w:szCs w:val="22"/>
        </w:rPr>
        <w:br/>
      </w:r>
      <w:r w:rsidR="00A8263E">
        <w:rPr>
          <w:sz w:val="22"/>
          <w:szCs w:val="22"/>
        </w:rPr>
        <w:t>Last Day of Employment</w:t>
      </w:r>
      <w:r w:rsidRPr="005603E9">
        <w:rPr>
          <w:sz w:val="22"/>
          <w:szCs w:val="22"/>
        </w:rPr>
        <w:t xml:space="preserve">:  </w:t>
      </w:r>
      <w:r w:rsidR="00A8263E">
        <w:rPr>
          <w:sz w:val="22"/>
          <w:szCs w:val="22"/>
        </w:rPr>
        <w:t>_</w:t>
      </w:r>
      <w:r w:rsidRPr="005603E9">
        <w:rPr>
          <w:sz w:val="22"/>
          <w:szCs w:val="22"/>
        </w:rPr>
        <w:t>________________________________________________</w:t>
      </w:r>
      <w:r w:rsidR="00A8263E">
        <w:rPr>
          <w:sz w:val="22"/>
          <w:szCs w:val="22"/>
        </w:rPr>
        <w:br/>
      </w:r>
      <w:r w:rsidR="00A8263E">
        <w:rPr>
          <w:sz w:val="22"/>
          <w:szCs w:val="22"/>
        </w:rPr>
        <w:br/>
      </w:r>
      <w:r w:rsidR="007E3875">
        <w:rPr>
          <w:sz w:val="22"/>
          <w:szCs w:val="22"/>
        </w:rPr>
        <w:t xml:space="preserve">Apprentice:  </w:t>
      </w:r>
      <w:r w:rsidR="007E3875">
        <w:rPr>
          <w:sz w:val="22"/>
          <w:szCs w:val="22"/>
        </w:rPr>
        <w:tab/>
        <w:t>Terminated: _______   Laid Off: _______  Quit: _______</w:t>
      </w:r>
      <w:r w:rsidR="007E3875">
        <w:rPr>
          <w:sz w:val="22"/>
          <w:szCs w:val="22"/>
        </w:rPr>
        <w:br/>
      </w:r>
      <w:r w:rsidR="007E3875">
        <w:rPr>
          <w:sz w:val="22"/>
          <w:szCs w:val="22"/>
        </w:rPr>
        <w:br/>
      </w:r>
      <w:r w:rsidR="00A8263E">
        <w:rPr>
          <w:sz w:val="22"/>
          <w:szCs w:val="22"/>
        </w:rPr>
        <w:t>Apprentice Eligible for Rehire:  _____________________________________________</w:t>
      </w:r>
      <w:r w:rsidR="007E3875">
        <w:rPr>
          <w:sz w:val="22"/>
          <w:szCs w:val="22"/>
        </w:rPr>
        <w:br/>
      </w:r>
      <w:r w:rsidR="007E3875">
        <w:rPr>
          <w:sz w:val="22"/>
          <w:szCs w:val="22"/>
        </w:rPr>
        <w:br/>
      </w:r>
      <w:r w:rsidRPr="005603E9">
        <w:rPr>
          <w:sz w:val="22"/>
          <w:szCs w:val="22"/>
        </w:rPr>
        <w:br/>
      </w:r>
      <w:r w:rsidR="007E3875">
        <w:rPr>
          <w:sz w:val="22"/>
          <w:szCs w:val="22"/>
        </w:rPr>
        <w:t>Reason</w:t>
      </w:r>
      <w:r w:rsidR="005603E9">
        <w:rPr>
          <w:sz w:val="22"/>
          <w:szCs w:val="22"/>
        </w:rPr>
        <w:t>:</w:t>
      </w:r>
      <w:r w:rsidR="007E3875">
        <w:rPr>
          <w:sz w:val="22"/>
          <w:szCs w:val="22"/>
        </w:rPr>
        <w:t xml:space="preserve"> </w:t>
      </w:r>
      <w:r w:rsidR="005603E9">
        <w:rPr>
          <w:sz w:val="22"/>
          <w:szCs w:val="22"/>
        </w:rPr>
        <w:t>______________________________________________________________________________________</w:t>
      </w:r>
      <w:r w:rsidR="005603E9">
        <w:rPr>
          <w:sz w:val="22"/>
          <w:szCs w:val="22"/>
        </w:rPr>
        <w:br/>
      </w:r>
      <w:r w:rsidR="00A8263E">
        <w:rPr>
          <w:sz w:val="22"/>
          <w:szCs w:val="22"/>
        </w:rPr>
        <w:br/>
      </w:r>
      <w:r w:rsidR="005603E9">
        <w:rPr>
          <w:sz w:val="22"/>
          <w:szCs w:val="22"/>
        </w:rPr>
        <w:t>_____________________________________________________________________________________________</w:t>
      </w:r>
      <w:r w:rsidR="005603E9">
        <w:rPr>
          <w:sz w:val="22"/>
          <w:szCs w:val="22"/>
        </w:rPr>
        <w:br/>
      </w:r>
      <w:r w:rsidR="00A8263E">
        <w:rPr>
          <w:sz w:val="22"/>
          <w:szCs w:val="22"/>
        </w:rPr>
        <w:br/>
      </w:r>
      <w:r w:rsidR="005603E9">
        <w:rPr>
          <w:sz w:val="22"/>
          <w:szCs w:val="22"/>
        </w:rPr>
        <w:t>_____________________________________________________________________________________________</w:t>
      </w:r>
      <w:r w:rsidR="00A8263E">
        <w:rPr>
          <w:sz w:val="22"/>
          <w:szCs w:val="22"/>
        </w:rPr>
        <w:br/>
      </w:r>
      <w:r w:rsidR="00A8263E">
        <w:rPr>
          <w:sz w:val="22"/>
          <w:szCs w:val="22"/>
        </w:rPr>
        <w:br/>
      </w:r>
    </w:p>
    <w:p w14:paraId="60AFEB2D" w14:textId="56EDA956" w:rsidR="00A8263E" w:rsidRDefault="00A8263E" w:rsidP="005603E9">
      <w:pPr>
        <w:rPr>
          <w:sz w:val="22"/>
          <w:szCs w:val="22"/>
        </w:rPr>
      </w:pPr>
      <w:r>
        <w:rPr>
          <w:sz w:val="22"/>
          <w:szCs w:val="22"/>
        </w:rPr>
        <w:t>_____________________________________</w:t>
      </w:r>
      <w:r>
        <w:rPr>
          <w:sz w:val="22"/>
          <w:szCs w:val="22"/>
        </w:rPr>
        <w:tab/>
      </w:r>
      <w:r>
        <w:rPr>
          <w:sz w:val="22"/>
          <w:szCs w:val="22"/>
        </w:rPr>
        <w:tab/>
      </w:r>
      <w:r>
        <w:rPr>
          <w:sz w:val="22"/>
          <w:szCs w:val="22"/>
        </w:rPr>
        <w:tab/>
        <w:t>_____________________________________</w:t>
      </w:r>
      <w:r>
        <w:rPr>
          <w:sz w:val="22"/>
          <w:szCs w:val="22"/>
        </w:rPr>
        <w:br/>
        <w:t>Employer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Apprenticeship Coordinator Signature</w:t>
      </w:r>
    </w:p>
    <w:p w14:paraId="64968EE4" w14:textId="25746955" w:rsidR="00A8263E" w:rsidRDefault="007E3875" w:rsidP="005603E9">
      <w:r>
        <w:rPr>
          <w:sz w:val="22"/>
          <w:szCs w:val="22"/>
        </w:rPr>
        <w:br/>
      </w:r>
      <w:r w:rsidR="00A8263E">
        <w:rPr>
          <w:sz w:val="22"/>
          <w:szCs w:val="22"/>
        </w:rPr>
        <w:t>__________________</w:t>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t>_________________</w:t>
      </w:r>
      <w:r w:rsidR="00A8263E">
        <w:rPr>
          <w:sz w:val="22"/>
          <w:szCs w:val="22"/>
        </w:rPr>
        <w:br/>
        <w:t>Date</w:t>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r>
      <w:r w:rsidR="00A8263E">
        <w:rPr>
          <w:sz w:val="22"/>
          <w:szCs w:val="22"/>
        </w:rPr>
        <w:tab/>
        <w:t>Date</w:t>
      </w:r>
    </w:p>
    <w:sectPr w:rsidR="00A8263E" w:rsidSect="005603E9">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47961"/>
    <w:multiLevelType w:val="hybridMultilevel"/>
    <w:tmpl w:val="B3F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12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B9"/>
    <w:rsid w:val="00153082"/>
    <w:rsid w:val="005603E9"/>
    <w:rsid w:val="00624F6A"/>
    <w:rsid w:val="007247DA"/>
    <w:rsid w:val="007E3875"/>
    <w:rsid w:val="008567C5"/>
    <w:rsid w:val="008770E8"/>
    <w:rsid w:val="00915240"/>
    <w:rsid w:val="009C477E"/>
    <w:rsid w:val="00A8263E"/>
    <w:rsid w:val="00BE2FA2"/>
    <w:rsid w:val="00DB754B"/>
    <w:rsid w:val="00E3227A"/>
    <w:rsid w:val="00EB01B9"/>
    <w:rsid w:val="00EB5936"/>
    <w:rsid w:val="00F6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DDC9"/>
  <w15:chartTrackingRefBased/>
  <w15:docId w15:val="{B92BB9E6-F65C-4947-A5B7-2B05DE47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1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1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1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1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1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1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1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1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B9"/>
    <w:rPr>
      <w:rFonts w:eastAsiaTheme="majorEastAsia" w:cstheme="majorBidi"/>
      <w:color w:val="272727" w:themeColor="text1" w:themeTint="D8"/>
    </w:rPr>
  </w:style>
  <w:style w:type="paragraph" w:styleId="Title">
    <w:name w:val="Title"/>
    <w:basedOn w:val="Normal"/>
    <w:next w:val="Normal"/>
    <w:link w:val="TitleChar"/>
    <w:uiPriority w:val="10"/>
    <w:qFormat/>
    <w:rsid w:val="00EB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B9"/>
    <w:pPr>
      <w:spacing w:before="160"/>
      <w:jc w:val="center"/>
    </w:pPr>
    <w:rPr>
      <w:i/>
      <w:iCs/>
      <w:color w:val="404040" w:themeColor="text1" w:themeTint="BF"/>
    </w:rPr>
  </w:style>
  <w:style w:type="character" w:customStyle="1" w:styleId="QuoteChar">
    <w:name w:val="Quote Char"/>
    <w:basedOn w:val="DefaultParagraphFont"/>
    <w:link w:val="Quote"/>
    <w:uiPriority w:val="29"/>
    <w:rsid w:val="00EB01B9"/>
    <w:rPr>
      <w:i/>
      <w:iCs/>
      <w:color w:val="404040" w:themeColor="text1" w:themeTint="BF"/>
    </w:rPr>
  </w:style>
  <w:style w:type="paragraph" w:styleId="ListParagraph">
    <w:name w:val="List Paragraph"/>
    <w:basedOn w:val="Normal"/>
    <w:uiPriority w:val="34"/>
    <w:qFormat/>
    <w:rsid w:val="00EB01B9"/>
    <w:pPr>
      <w:ind w:left="720"/>
      <w:contextualSpacing/>
    </w:pPr>
  </w:style>
  <w:style w:type="character" w:styleId="IntenseEmphasis">
    <w:name w:val="Intense Emphasis"/>
    <w:basedOn w:val="DefaultParagraphFont"/>
    <w:uiPriority w:val="21"/>
    <w:qFormat/>
    <w:rsid w:val="00EB01B9"/>
    <w:rPr>
      <w:i/>
      <w:iCs/>
      <w:color w:val="2F5496" w:themeColor="accent1" w:themeShade="BF"/>
    </w:rPr>
  </w:style>
  <w:style w:type="paragraph" w:styleId="IntenseQuote">
    <w:name w:val="Intense Quote"/>
    <w:basedOn w:val="Normal"/>
    <w:next w:val="Normal"/>
    <w:link w:val="IntenseQuoteChar"/>
    <w:uiPriority w:val="30"/>
    <w:qFormat/>
    <w:rsid w:val="00EB0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1B9"/>
    <w:rPr>
      <w:i/>
      <w:iCs/>
      <w:color w:val="2F5496" w:themeColor="accent1" w:themeShade="BF"/>
    </w:rPr>
  </w:style>
  <w:style w:type="character" w:styleId="IntenseReference">
    <w:name w:val="Intense Reference"/>
    <w:basedOn w:val="DefaultParagraphFont"/>
    <w:uiPriority w:val="32"/>
    <w:qFormat/>
    <w:rsid w:val="00EB0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Blackwell</dc:creator>
  <cp:keywords/>
  <dc:description/>
  <cp:lastModifiedBy>Kathy Blackwell</cp:lastModifiedBy>
  <cp:revision>6</cp:revision>
  <dcterms:created xsi:type="dcterms:W3CDTF">2025-02-27T17:39:00Z</dcterms:created>
  <dcterms:modified xsi:type="dcterms:W3CDTF">2025-03-15T20:24:00Z</dcterms:modified>
</cp:coreProperties>
</file>