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F78D" w14:textId="55C04BC6" w:rsidR="00D72F20" w:rsidRPr="007864D5" w:rsidRDefault="00C5634B" w:rsidP="0029585A">
      <w:pPr>
        <w:tabs>
          <w:tab w:val="left" w:pos="360"/>
        </w:tabs>
        <w:spacing w:after="0" w:line="240" w:lineRule="auto"/>
        <w:jc w:val="center"/>
        <w:textAlignment w:val="baseline"/>
        <w:rPr>
          <w:rStyle w:val="Strong"/>
          <w:rFonts w:ascii="Aptos" w:hAnsi="Aptos" w:cstheme="minorHAnsi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7864D5">
        <w:rPr>
          <w:rFonts w:ascii="Aptos" w:hAnsi="Aptos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53C459" wp14:editId="35DD2389">
            <wp:simplePos x="0" y="0"/>
            <wp:positionH relativeFrom="column">
              <wp:posOffset>69841</wp:posOffset>
            </wp:positionH>
            <wp:positionV relativeFrom="paragraph">
              <wp:posOffset>-144780</wp:posOffset>
            </wp:positionV>
            <wp:extent cx="1395663" cy="576438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663" cy="576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A59" w:rsidRPr="007864D5">
        <w:rPr>
          <w:rStyle w:val="Strong"/>
          <w:rFonts w:ascii="Aptos" w:hAnsi="Aptos" w:cstheme="minorHAnsi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Application for 202</w:t>
      </w:r>
      <w:r w:rsidR="007864D5" w:rsidRPr="007864D5">
        <w:rPr>
          <w:rStyle w:val="Strong"/>
          <w:rFonts w:ascii="Aptos" w:hAnsi="Aptos" w:cstheme="minorHAnsi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5</w:t>
      </w:r>
      <w:r w:rsidR="009D3A59" w:rsidRPr="007864D5">
        <w:rPr>
          <w:rStyle w:val="Strong"/>
          <w:rFonts w:ascii="Aptos" w:hAnsi="Aptos" w:cstheme="minorHAnsi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D72F20" w:rsidRPr="007864D5">
        <w:rPr>
          <w:rStyle w:val="Strong"/>
          <w:rFonts w:ascii="Aptos" w:hAnsi="Aptos" w:cstheme="minorHAnsi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Committee</w:t>
      </w:r>
      <w:r w:rsidR="009D3A59" w:rsidRPr="007864D5">
        <w:rPr>
          <w:rStyle w:val="Strong"/>
          <w:rFonts w:ascii="Aptos" w:hAnsi="Aptos" w:cstheme="minorHAnsi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s</w:t>
      </w:r>
    </w:p>
    <w:p w14:paraId="4547E192" w14:textId="6FA9F9C5" w:rsidR="00D72F20" w:rsidRPr="007864D5" w:rsidRDefault="00D72F20" w:rsidP="0029585A">
      <w:pPr>
        <w:tabs>
          <w:tab w:val="left" w:pos="360"/>
        </w:tabs>
        <w:spacing w:after="0" w:line="240" w:lineRule="auto"/>
        <w:textAlignment w:val="baseline"/>
        <w:rPr>
          <w:rStyle w:val="Strong"/>
          <w:rFonts w:ascii="Aptos" w:hAnsi="Aptos" w:cstheme="minorHAnsi"/>
          <w:b w:val="0"/>
          <w:bCs w:val="0"/>
          <w:bdr w:val="none" w:sz="0" w:space="0" w:color="auto" w:frame="1"/>
          <w:shd w:val="clear" w:color="auto" w:fill="FFFFFF"/>
        </w:rPr>
      </w:pPr>
    </w:p>
    <w:p w14:paraId="66DFF97E" w14:textId="77777777" w:rsidR="00C5634B" w:rsidRPr="007864D5" w:rsidRDefault="00C5634B" w:rsidP="0029585A">
      <w:pPr>
        <w:tabs>
          <w:tab w:val="left" w:pos="360"/>
        </w:tabs>
        <w:spacing w:after="0" w:line="240" w:lineRule="auto"/>
        <w:textAlignment w:val="baseline"/>
        <w:rPr>
          <w:rStyle w:val="Strong"/>
          <w:rFonts w:ascii="Aptos" w:hAnsi="Aptos" w:cstheme="minorHAnsi"/>
          <w:b w:val="0"/>
          <w:bCs w:val="0"/>
          <w:bdr w:val="none" w:sz="0" w:space="0" w:color="auto" w:frame="1"/>
          <w:shd w:val="clear" w:color="auto" w:fill="FFFFFF"/>
        </w:rPr>
      </w:pPr>
    </w:p>
    <w:p w14:paraId="285451DA" w14:textId="77777777" w:rsidR="00CC21BF" w:rsidRPr="007864D5" w:rsidRDefault="004912A3" w:rsidP="0029585A">
      <w:pPr>
        <w:tabs>
          <w:tab w:val="left" w:pos="360"/>
        </w:tabs>
        <w:spacing w:after="0" w:line="240" w:lineRule="auto"/>
        <w:textAlignment w:val="baseline"/>
        <w:rPr>
          <w:rFonts w:ascii="Aptos" w:hAnsi="Aptos" w:cstheme="minorHAnsi"/>
        </w:rPr>
      </w:pPr>
      <w:r w:rsidRPr="007864D5">
        <w:rPr>
          <w:rStyle w:val="Strong"/>
          <w:rFonts w:ascii="Aptos" w:hAnsi="Aptos" w:cstheme="minorHAnsi"/>
          <w:b w:val="0"/>
          <w:bCs w:val="0"/>
          <w:bdr w:val="none" w:sz="0" w:space="0" w:color="auto" w:frame="1"/>
          <w:shd w:val="clear" w:color="auto" w:fill="FFFFFF"/>
        </w:rPr>
        <w:t>Let your voice be heard! Sit among like-minded decision makers when you join a committee at ABC. As a committee member, you will have an insider perspective of the many different initiatives within the Chapter.</w:t>
      </w:r>
      <w:r w:rsidR="00CC21BF" w:rsidRPr="007864D5">
        <w:rPr>
          <w:rStyle w:val="Strong"/>
          <w:rFonts w:ascii="Aptos" w:hAnsi="Aptos" w:cstheme="minorHAnsi"/>
          <w:b w:val="0"/>
          <w:bCs w:val="0"/>
          <w:bdr w:val="none" w:sz="0" w:space="0" w:color="auto" w:frame="1"/>
          <w:shd w:val="clear" w:color="auto" w:fill="FFFFFF"/>
        </w:rPr>
        <w:t xml:space="preserve"> Getting involved in a committee is a great way to make the most of your membership with ABC. </w:t>
      </w:r>
    </w:p>
    <w:p w14:paraId="546A59EA" w14:textId="77777777" w:rsidR="004912A3" w:rsidRPr="007864D5" w:rsidRDefault="004912A3" w:rsidP="0029585A">
      <w:pPr>
        <w:tabs>
          <w:tab w:val="left" w:pos="360"/>
        </w:tabs>
        <w:spacing w:after="0" w:line="240" w:lineRule="auto"/>
        <w:textAlignment w:val="baseline"/>
        <w:rPr>
          <w:rStyle w:val="Strong"/>
          <w:rFonts w:ascii="Aptos" w:hAnsi="Aptos" w:cstheme="minorHAnsi"/>
          <w:b w:val="0"/>
          <w:bCs w:val="0"/>
          <w:bdr w:val="none" w:sz="0" w:space="0" w:color="auto" w:frame="1"/>
          <w:shd w:val="clear" w:color="auto" w:fill="FFFFFF"/>
        </w:rPr>
      </w:pPr>
    </w:p>
    <w:p w14:paraId="2E45DDA4" w14:textId="05494F81" w:rsidR="004912A3" w:rsidRPr="007864D5" w:rsidRDefault="004912A3" w:rsidP="0029585A">
      <w:pPr>
        <w:tabs>
          <w:tab w:val="left" w:pos="360"/>
        </w:tabs>
        <w:spacing w:after="0" w:line="240" w:lineRule="auto"/>
        <w:textAlignment w:val="baseline"/>
        <w:rPr>
          <w:rStyle w:val="Strong"/>
          <w:rFonts w:ascii="Aptos" w:hAnsi="Aptos" w:cstheme="minorHAnsi"/>
          <w:b w:val="0"/>
          <w:bCs w:val="0"/>
          <w:bdr w:val="none" w:sz="0" w:space="0" w:color="auto" w:frame="1"/>
          <w:shd w:val="clear" w:color="auto" w:fill="FFFFFF"/>
        </w:rPr>
      </w:pPr>
      <w:r w:rsidRPr="007864D5">
        <w:rPr>
          <w:rStyle w:val="Strong"/>
          <w:rFonts w:ascii="Aptos" w:hAnsi="Aptos" w:cstheme="minorHAnsi"/>
          <w:b w:val="0"/>
          <w:bCs w:val="0"/>
          <w:bdr w:val="none" w:sz="0" w:space="0" w:color="auto" w:frame="1"/>
          <w:shd w:val="clear" w:color="auto" w:fill="FFFFFF"/>
        </w:rPr>
        <w:t xml:space="preserve">Thank you for your interest in ABC’s Committees.  ABC will help you decide if you want to join, then will orient you to ABC, train you </w:t>
      </w:r>
      <w:proofErr w:type="gramStart"/>
      <w:r w:rsidRPr="007864D5">
        <w:rPr>
          <w:rStyle w:val="Strong"/>
          <w:rFonts w:ascii="Aptos" w:hAnsi="Aptos" w:cstheme="minorHAnsi"/>
          <w:b w:val="0"/>
          <w:bCs w:val="0"/>
          <w:bdr w:val="none" w:sz="0" w:space="0" w:color="auto" w:frame="1"/>
          <w:shd w:val="clear" w:color="auto" w:fill="FFFFFF"/>
        </w:rPr>
        <w:t>about</w:t>
      </w:r>
      <w:proofErr w:type="gramEnd"/>
      <w:r w:rsidRPr="007864D5">
        <w:rPr>
          <w:rStyle w:val="Strong"/>
          <w:rFonts w:ascii="Aptos" w:hAnsi="Aptos" w:cstheme="minorHAnsi"/>
          <w:b w:val="0"/>
          <w:bCs w:val="0"/>
          <w:bdr w:val="none" w:sz="0" w:space="0" w:color="auto" w:frame="1"/>
          <w:shd w:val="clear" w:color="auto" w:fill="FFFFFF"/>
        </w:rPr>
        <w:t xml:space="preserve"> the role and responsibilities of a committee member and organize you into the committee that most closely matches your skills and interests.</w:t>
      </w:r>
    </w:p>
    <w:p w14:paraId="5A0037CE" w14:textId="77777777" w:rsidR="004912A3" w:rsidRPr="007864D5" w:rsidRDefault="004912A3" w:rsidP="0029585A">
      <w:pPr>
        <w:tabs>
          <w:tab w:val="left" w:pos="360"/>
        </w:tabs>
        <w:spacing w:after="0" w:line="240" w:lineRule="auto"/>
        <w:textAlignment w:val="baseline"/>
        <w:rPr>
          <w:rStyle w:val="Strong"/>
          <w:rFonts w:ascii="Aptos" w:hAnsi="Aptos" w:cstheme="minorHAnsi"/>
          <w:b w:val="0"/>
          <w:bCs w:val="0"/>
          <w:bdr w:val="none" w:sz="0" w:space="0" w:color="auto" w:frame="1"/>
          <w:shd w:val="clear" w:color="auto" w:fill="FFFFFF"/>
        </w:rPr>
      </w:pPr>
    </w:p>
    <w:p w14:paraId="0B599A61" w14:textId="77777777" w:rsidR="00453953" w:rsidRPr="007864D5" w:rsidRDefault="004A5982" w:rsidP="0029585A">
      <w:pPr>
        <w:tabs>
          <w:tab w:val="left" w:pos="360"/>
        </w:tabs>
        <w:spacing w:after="0" w:line="240" w:lineRule="auto"/>
        <w:textAlignment w:val="baseline"/>
        <w:rPr>
          <w:rFonts w:ascii="Aptos" w:hAnsi="Aptos" w:cstheme="minorHAnsi"/>
          <w:shd w:val="clear" w:color="auto" w:fill="FFFFFF"/>
        </w:rPr>
      </w:pPr>
      <w:r w:rsidRPr="007864D5">
        <w:rPr>
          <w:rFonts w:ascii="Aptos" w:hAnsi="Aptos" w:cstheme="minorHAnsi"/>
          <w:shd w:val="clear" w:color="auto" w:fill="FFFFFF"/>
        </w:rPr>
        <w:t xml:space="preserve">Committee </w:t>
      </w:r>
      <w:r w:rsidR="00A92477" w:rsidRPr="007864D5">
        <w:rPr>
          <w:rFonts w:ascii="Aptos" w:hAnsi="Aptos" w:cstheme="minorHAnsi"/>
          <w:shd w:val="clear" w:color="auto" w:fill="FFFFFF"/>
        </w:rPr>
        <w:t xml:space="preserve">membership carries with it an obligation to participate actively in committee work through contribution of information, prompt reply for </w:t>
      </w:r>
      <w:r w:rsidRPr="007864D5">
        <w:rPr>
          <w:rFonts w:ascii="Aptos" w:hAnsi="Aptos" w:cstheme="minorHAnsi"/>
          <w:shd w:val="clear" w:color="auto" w:fill="FFFFFF"/>
        </w:rPr>
        <w:t>communication</w:t>
      </w:r>
      <w:r w:rsidR="00A92477" w:rsidRPr="007864D5">
        <w:rPr>
          <w:rFonts w:ascii="Aptos" w:hAnsi="Aptos" w:cstheme="minorHAnsi"/>
          <w:shd w:val="clear" w:color="auto" w:fill="FFFFFF"/>
        </w:rPr>
        <w:t>, attendance at committee meetings</w:t>
      </w:r>
      <w:r w:rsidRPr="007864D5">
        <w:rPr>
          <w:rFonts w:ascii="Aptos" w:hAnsi="Aptos" w:cstheme="minorHAnsi"/>
          <w:shd w:val="clear" w:color="auto" w:fill="FFFFFF"/>
        </w:rPr>
        <w:t>, and taking on and following through on assignments</w:t>
      </w:r>
      <w:r w:rsidR="00A92477" w:rsidRPr="007864D5">
        <w:rPr>
          <w:rFonts w:ascii="Aptos" w:hAnsi="Aptos" w:cstheme="minorHAnsi"/>
          <w:shd w:val="clear" w:color="auto" w:fill="FFFFFF"/>
        </w:rPr>
        <w:t xml:space="preserve">. </w:t>
      </w:r>
    </w:p>
    <w:p w14:paraId="73EA20B2" w14:textId="77777777" w:rsidR="00453953" w:rsidRPr="007864D5" w:rsidRDefault="00453953" w:rsidP="0029585A">
      <w:pPr>
        <w:tabs>
          <w:tab w:val="left" w:pos="360"/>
        </w:tabs>
        <w:spacing w:after="0" w:line="240" w:lineRule="auto"/>
        <w:textAlignment w:val="baseline"/>
        <w:rPr>
          <w:rFonts w:ascii="Aptos" w:hAnsi="Aptos" w:cstheme="minorHAnsi"/>
          <w:shd w:val="clear" w:color="auto" w:fill="FFFFFF"/>
        </w:rPr>
      </w:pPr>
    </w:p>
    <w:p w14:paraId="0882E06A" w14:textId="77777777" w:rsidR="00453953" w:rsidRPr="007864D5" w:rsidRDefault="00453953" w:rsidP="0029585A">
      <w:pPr>
        <w:tabs>
          <w:tab w:val="left" w:pos="360"/>
        </w:tabs>
        <w:spacing w:after="0" w:line="240" w:lineRule="auto"/>
        <w:textAlignment w:val="baseline"/>
        <w:rPr>
          <w:rFonts w:ascii="Aptos" w:hAnsi="Aptos" w:cstheme="minorHAnsi"/>
          <w:shd w:val="clear" w:color="auto" w:fill="FFFFFF"/>
        </w:rPr>
      </w:pPr>
      <w:r w:rsidRPr="007864D5">
        <w:rPr>
          <w:rFonts w:ascii="Aptos" w:hAnsi="Aptos" w:cstheme="minorHAnsi"/>
          <w:shd w:val="clear" w:color="auto" w:fill="FFFFFF"/>
        </w:rPr>
        <w:t>Keep in Mind that:</w:t>
      </w:r>
    </w:p>
    <w:p w14:paraId="1FFA200D" w14:textId="4794044C" w:rsidR="00453953" w:rsidRPr="007864D5" w:rsidRDefault="00A92477" w:rsidP="004539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textAlignment w:val="baseline"/>
        <w:rPr>
          <w:rFonts w:ascii="Aptos" w:hAnsi="Aptos" w:cstheme="minorHAnsi"/>
          <w:shd w:val="clear" w:color="auto" w:fill="FFFFFF"/>
        </w:rPr>
      </w:pPr>
      <w:r w:rsidRPr="007864D5">
        <w:rPr>
          <w:rFonts w:ascii="Aptos" w:hAnsi="Aptos" w:cstheme="minorHAnsi"/>
          <w:shd w:val="clear" w:color="auto" w:fill="FFFFFF"/>
        </w:rPr>
        <w:t>Committees are limited in size</w:t>
      </w:r>
      <w:r w:rsidR="00453953" w:rsidRPr="007864D5">
        <w:rPr>
          <w:rFonts w:ascii="Aptos" w:hAnsi="Aptos" w:cstheme="minorHAnsi"/>
          <w:shd w:val="clear" w:color="auto" w:fill="FFFFFF"/>
        </w:rPr>
        <w:t>, consisting of 5 to 20 members</w:t>
      </w:r>
      <w:r w:rsidRPr="007864D5">
        <w:rPr>
          <w:rFonts w:ascii="Aptos" w:hAnsi="Aptos" w:cstheme="minorHAnsi"/>
          <w:shd w:val="clear" w:color="auto" w:fill="FFFFFF"/>
        </w:rPr>
        <w:t xml:space="preserve"> </w:t>
      </w:r>
    </w:p>
    <w:p w14:paraId="41EE1A1D" w14:textId="537C8837" w:rsidR="00453953" w:rsidRPr="007864D5" w:rsidRDefault="00CC21BF" w:rsidP="004539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textAlignment w:val="baseline"/>
        <w:rPr>
          <w:rStyle w:val="Strong"/>
          <w:rFonts w:ascii="Aptos" w:hAnsi="Aptos" w:cstheme="minorHAnsi"/>
          <w:b w:val="0"/>
          <w:bCs w:val="0"/>
          <w:bdr w:val="none" w:sz="0" w:space="0" w:color="auto" w:frame="1"/>
          <w:shd w:val="clear" w:color="auto" w:fill="FFFFFF"/>
        </w:rPr>
      </w:pPr>
      <w:r w:rsidRPr="007864D5">
        <w:rPr>
          <w:rStyle w:val="Strong"/>
          <w:rFonts w:ascii="Aptos" w:hAnsi="Aptos" w:cstheme="minorHAnsi"/>
          <w:b w:val="0"/>
          <w:bCs w:val="0"/>
          <w:bdr w:val="none" w:sz="0" w:space="0" w:color="auto" w:frame="1"/>
          <w:shd w:val="clear" w:color="auto" w:fill="FFFFFF"/>
        </w:rPr>
        <w:t>Most committees meet monthly at the chapter office for 1-2 hours</w:t>
      </w:r>
    </w:p>
    <w:p w14:paraId="6B8277F3" w14:textId="26CC07D4" w:rsidR="00453953" w:rsidRPr="007864D5" w:rsidRDefault="00453953" w:rsidP="004539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textAlignment w:val="baseline"/>
        <w:rPr>
          <w:rStyle w:val="Strong"/>
          <w:rFonts w:ascii="Aptos" w:hAnsi="Aptos" w:cstheme="minorHAnsi"/>
          <w:b w:val="0"/>
          <w:bCs w:val="0"/>
          <w:bdr w:val="none" w:sz="0" w:space="0" w:color="auto" w:frame="1"/>
          <w:shd w:val="clear" w:color="auto" w:fill="FFFFFF"/>
        </w:rPr>
      </w:pPr>
      <w:r w:rsidRPr="007864D5">
        <w:rPr>
          <w:rStyle w:val="Strong"/>
          <w:rFonts w:ascii="Aptos" w:hAnsi="Aptos" w:cstheme="minorHAnsi"/>
          <w:b w:val="0"/>
          <w:bCs w:val="0"/>
          <w:bdr w:val="none" w:sz="0" w:space="0" w:color="auto" w:frame="1"/>
          <w:shd w:val="clear" w:color="auto" w:fill="FFFFFF"/>
        </w:rPr>
        <w:t>Committee members serve a one-year term</w:t>
      </w:r>
    </w:p>
    <w:p w14:paraId="4574D192" w14:textId="53E189A3" w:rsidR="00453953" w:rsidRPr="007864D5" w:rsidRDefault="00453953" w:rsidP="004539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textAlignment w:val="baseline"/>
        <w:rPr>
          <w:rStyle w:val="Strong"/>
          <w:rFonts w:ascii="Aptos" w:hAnsi="Aptos" w:cstheme="minorHAnsi"/>
          <w:b w:val="0"/>
          <w:bCs w:val="0"/>
          <w:bdr w:val="none" w:sz="0" w:space="0" w:color="auto" w:frame="1"/>
          <w:shd w:val="clear" w:color="auto" w:fill="FFFFFF"/>
        </w:rPr>
      </w:pPr>
      <w:r w:rsidRPr="007864D5">
        <w:rPr>
          <w:rStyle w:val="Strong"/>
          <w:rFonts w:ascii="Aptos" w:hAnsi="Aptos" w:cstheme="minorHAnsi"/>
          <w:b w:val="0"/>
          <w:bCs w:val="0"/>
          <w:bdr w:val="none" w:sz="0" w:space="0" w:color="auto" w:frame="1"/>
          <w:shd w:val="clear" w:color="auto" w:fill="FFFFFF"/>
        </w:rPr>
        <w:t>Committee assignments typically start January 1 annually</w:t>
      </w:r>
    </w:p>
    <w:p w14:paraId="441EB973" w14:textId="793EC8CB" w:rsidR="00453953" w:rsidRPr="007864D5" w:rsidRDefault="00A92477" w:rsidP="004539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textAlignment w:val="baseline"/>
        <w:rPr>
          <w:rFonts w:ascii="Aptos" w:hAnsi="Aptos" w:cstheme="minorHAnsi"/>
          <w:shd w:val="clear" w:color="auto" w:fill="FFFFFF"/>
        </w:rPr>
      </w:pPr>
      <w:r w:rsidRPr="007864D5">
        <w:rPr>
          <w:rFonts w:ascii="Aptos" w:hAnsi="Aptos" w:cstheme="minorHAnsi"/>
          <w:shd w:val="clear" w:color="auto" w:fill="FFFFFF"/>
        </w:rPr>
        <w:t>New assignments are made when vacancies exist</w:t>
      </w:r>
      <w:r w:rsidR="00453953" w:rsidRPr="007864D5">
        <w:rPr>
          <w:rFonts w:ascii="Aptos" w:hAnsi="Aptos" w:cstheme="minorHAnsi"/>
          <w:shd w:val="clear" w:color="auto" w:fill="FFFFFF"/>
        </w:rPr>
        <w:t xml:space="preserve"> in January and possibly throughout the year</w:t>
      </w:r>
    </w:p>
    <w:p w14:paraId="15009167" w14:textId="44F135F2" w:rsidR="00A92477" w:rsidRPr="007864D5" w:rsidRDefault="00A92477" w:rsidP="004539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textAlignment w:val="baseline"/>
        <w:rPr>
          <w:rFonts w:ascii="Aptos" w:hAnsi="Aptos" w:cstheme="minorHAnsi"/>
          <w:shd w:val="clear" w:color="auto" w:fill="FFFFFF"/>
        </w:rPr>
      </w:pPr>
      <w:r w:rsidRPr="007864D5">
        <w:rPr>
          <w:rFonts w:ascii="Aptos" w:hAnsi="Aptos" w:cstheme="minorHAnsi"/>
          <w:shd w:val="clear" w:color="auto" w:fill="FFFFFF"/>
        </w:rPr>
        <w:t xml:space="preserve">Committee members are chosen as individuals, </w:t>
      </w:r>
      <w:r w:rsidR="004A5982" w:rsidRPr="007864D5">
        <w:rPr>
          <w:rFonts w:ascii="Aptos" w:hAnsi="Aptos" w:cstheme="minorHAnsi"/>
          <w:shd w:val="clear" w:color="auto" w:fill="FFFFFF"/>
        </w:rPr>
        <w:t>with p</w:t>
      </w:r>
      <w:r w:rsidRPr="007864D5">
        <w:rPr>
          <w:rFonts w:ascii="Aptos" w:hAnsi="Aptos" w:cstheme="minorHAnsi"/>
          <w:shd w:val="clear" w:color="auto" w:fill="FFFFFF"/>
        </w:rPr>
        <w:t xml:space="preserve">ersonal experience and ability </w:t>
      </w:r>
      <w:r w:rsidR="004A5982" w:rsidRPr="007864D5">
        <w:rPr>
          <w:rFonts w:ascii="Aptos" w:hAnsi="Aptos" w:cstheme="minorHAnsi"/>
          <w:shd w:val="clear" w:color="auto" w:fill="FFFFFF"/>
        </w:rPr>
        <w:t xml:space="preserve">as </w:t>
      </w:r>
      <w:r w:rsidRPr="007864D5">
        <w:rPr>
          <w:rFonts w:ascii="Aptos" w:hAnsi="Aptos" w:cstheme="minorHAnsi"/>
          <w:shd w:val="clear" w:color="auto" w:fill="FFFFFF"/>
        </w:rPr>
        <w:t>the most important criteria</w:t>
      </w:r>
    </w:p>
    <w:p w14:paraId="74AF584E" w14:textId="77777777" w:rsidR="00453953" w:rsidRPr="007864D5" w:rsidRDefault="00453953" w:rsidP="0029585A">
      <w:pPr>
        <w:tabs>
          <w:tab w:val="left" w:pos="360"/>
        </w:tabs>
        <w:spacing w:after="0" w:line="240" w:lineRule="auto"/>
        <w:textAlignment w:val="baseline"/>
        <w:rPr>
          <w:rFonts w:ascii="Aptos" w:hAnsi="Aptos" w:cstheme="minorHAnsi"/>
          <w:shd w:val="clear" w:color="auto" w:fill="FFFFFF"/>
        </w:rPr>
      </w:pPr>
    </w:p>
    <w:p w14:paraId="73FA7D15" w14:textId="0A8AF774" w:rsidR="003A40EB" w:rsidRPr="007864D5" w:rsidRDefault="003A40EB" w:rsidP="0029585A">
      <w:pPr>
        <w:tabs>
          <w:tab w:val="left" w:pos="360"/>
        </w:tabs>
        <w:spacing w:after="0" w:line="240" w:lineRule="auto"/>
        <w:rPr>
          <w:rFonts w:ascii="Aptos" w:eastAsia="Times New Roman" w:hAnsi="Aptos" w:cs="Times New Roman"/>
        </w:rPr>
      </w:pPr>
      <w:r w:rsidRPr="007864D5">
        <w:rPr>
          <w:rFonts w:ascii="Aptos" w:hAnsi="Aptos" w:cstheme="minorHAnsi"/>
          <w:shd w:val="clear" w:color="auto" w:fill="FFFFFF"/>
        </w:rPr>
        <w:t xml:space="preserve">Please complete the application below and return to ABC at </w:t>
      </w:r>
      <w:hyperlink r:id="rId8" w:history="1">
        <w:r w:rsidR="004E6FC4" w:rsidRPr="00D7506E">
          <w:rPr>
            <w:rStyle w:val="Hyperlink"/>
            <w:rFonts w:ascii="Aptos" w:eastAsia="Times New Roman" w:hAnsi="Aptos" w:cs="Times New Roman"/>
          </w:rPr>
          <w:t>committees@abccf.org</w:t>
        </w:r>
      </w:hyperlink>
      <w:r w:rsidRPr="007864D5">
        <w:rPr>
          <w:rFonts w:ascii="Aptos" w:eastAsia="Times New Roman" w:hAnsi="Aptos" w:cs="Times New Roman"/>
        </w:rPr>
        <w:t>.  ABC will contact you with more information once your application is reviewed by Committee Chairs and ABC Staff liaisons.</w:t>
      </w:r>
    </w:p>
    <w:p w14:paraId="3C1FD144" w14:textId="77777777" w:rsidR="00A92477" w:rsidRPr="007864D5" w:rsidRDefault="00A92477" w:rsidP="0029585A">
      <w:pPr>
        <w:tabs>
          <w:tab w:val="left" w:pos="360"/>
        </w:tabs>
        <w:spacing w:after="0" w:line="240" w:lineRule="auto"/>
        <w:rPr>
          <w:rFonts w:ascii="Aptos" w:hAnsi="Aptos" w:cstheme="minorHAnsi"/>
        </w:rPr>
      </w:pPr>
    </w:p>
    <w:p w14:paraId="3C867D3D" w14:textId="259EFEA5" w:rsidR="007F09FE" w:rsidRPr="007864D5" w:rsidRDefault="00E96E5D" w:rsidP="0029585A">
      <w:pPr>
        <w:tabs>
          <w:tab w:val="left" w:pos="360"/>
        </w:tabs>
        <w:spacing w:after="120" w:line="240" w:lineRule="auto"/>
        <w:rPr>
          <w:rFonts w:ascii="Aptos" w:hAnsi="Aptos" w:cstheme="minorHAnsi"/>
        </w:rPr>
      </w:pPr>
      <w:r w:rsidRPr="007864D5">
        <w:rPr>
          <w:rFonts w:ascii="Aptos" w:hAnsi="Aptos" w:cstheme="minorHAnsi"/>
        </w:rPr>
        <w:t>Name</w:t>
      </w:r>
      <w:r w:rsidR="00B65743" w:rsidRPr="007864D5">
        <w:rPr>
          <w:rFonts w:ascii="Aptos" w:hAnsi="Aptos" w:cstheme="minorHAnsi"/>
        </w:rPr>
        <w:t>: ______________________________________________________________</w:t>
      </w:r>
    </w:p>
    <w:p w14:paraId="0D714BF0" w14:textId="4905293E" w:rsidR="00E96E5D" w:rsidRPr="007864D5" w:rsidRDefault="00E96E5D" w:rsidP="0029585A">
      <w:pPr>
        <w:tabs>
          <w:tab w:val="left" w:pos="360"/>
        </w:tabs>
        <w:spacing w:after="120" w:line="240" w:lineRule="auto"/>
        <w:rPr>
          <w:rFonts w:ascii="Aptos" w:hAnsi="Aptos" w:cstheme="minorHAnsi"/>
        </w:rPr>
      </w:pPr>
      <w:r w:rsidRPr="007864D5">
        <w:rPr>
          <w:rFonts w:ascii="Aptos" w:hAnsi="Aptos" w:cstheme="minorHAnsi"/>
        </w:rPr>
        <w:t>Job Title</w:t>
      </w:r>
      <w:r w:rsidR="00B65743" w:rsidRPr="007864D5">
        <w:rPr>
          <w:rFonts w:ascii="Aptos" w:hAnsi="Aptos" w:cstheme="minorHAnsi"/>
        </w:rPr>
        <w:t>: ____________________________________________________________</w:t>
      </w:r>
    </w:p>
    <w:p w14:paraId="4E40F74B" w14:textId="54CE6BD1" w:rsidR="00E96E5D" w:rsidRPr="007864D5" w:rsidRDefault="00E96E5D" w:rsidP="0029585A">
      <w:pPr>
        <w:tabs>
          <w:tab w:val="left" w:pos="360"/>
        </w:tabs>
        <w:spacing w:after="120" w:line="240" w:lineRule="auto"/>
        <w:rPr>
          <w:rFonts w:ascii="Aptos" w:hAnsi="Aptos" w:cstheme="minorHAnsi"/>
        </w:rPr>
      </w:pPr>
      <w:r w:rsidRPr="007864D5">
        <w:rPr>
          <w:rFonts w:ascii="Aptos" w:hAnsi="Aptos" w:cstheme="minorHAnsi"/>
        </w:rPr>
        <w:t>Company</w:t>
      </w:r>
      <w:r w:rsidR="00B65743" w:rsidRPr="007864D5">
        <w:rPr>
          <w:rFonts w:ascii="Aptos" w:hAnsi="Aptos" w:cstheme="minorHAnsi"/>
        </w:rPr>
        <w:t>: ___________________________________________________________</w:t>
      </w:r>
    </w:p>
    <w:p w14:paraId="5ECB45E0" w14:textId="16BD2E13" w:rsidR="00E96E5D" w:rsidRPr="007864D5" w:rsidRDefault="00E96E5D" w:rsidP="0029585A">
      <w:pPr>
        <w:tabs>
          <w:tab w:val="left" w:pos="360"/>
        </w:tabs>
        <w:spacing w:after="120" w:line="240" w:lineRule="auto"/>
        <w:rPr>
          <w:rFonts w:ascii="Aptos" w:hAnsi="Aptos" w:cstheme="minorHAnsi"/>
        </w:rPr>
      </w:pPr>
      <w:r w:rsidRPr="007864D5">
        <w:rPr>
          <w:rFonts w:ascii="Aptos" w:hAnsi="Aptos" w:cstheme="minorHAnsi"/>
        </w:rPr>
        <w:t>Office phone</w:t>
      </w:r>
      <w:r w:rsidR="00B65743" w:rsidRPr="007864D5">
        <w:rPr>
          <w:rFonts w:ascii="Aptos" w:hAnsi="Aptos" w:cstheme="minorHAnsi"/>
        </w:rPr>
        <w:t>: ________________________________________________________</w:t>
      </w:r>
    </w:p>
    <w:p w14:paraId="74BFDB37" w14:textId="5DCF09DA" w:rsidR="00E96E5D" w:rsidRPr="007864D5" w:rsidRDefault="00E96E5D" w:rsidP="0029585A">
      <w:pPr>
        <w:tabs>
          <w:tab w:val="left" w:pos="360"/>
        </w:tabs>
        <w:spacing w:after="120" w:line="240" w:lineRule="auto"/>
        <w:rPr>
          <w:rFonts w:ascii="Aptos" w:hAnsi="Aptos" w:cstheme="minorHAnsi"/>
        </w:rPr>
      </w:pPr>
      <w:r w:rsidRPr="007864D5">
        <w:rPr>
          <w:rFonts w:ascii="Aptos" w:hAnsi="Aptos" w:cstheme="minorHAnsi"/>
        </w:rPr>
        <w:t>Mobile phone</w:t>
      </w:r>
      <w:r w:rsidR="00B65743" w:rsidRPr="007864D5">
        <w:rPr>
          <w:rFonts w:ascii="Aptos" w:hAnsi="Aptos" w:cstheme="minorHAnsi"/>
        </w:rPr>
        <w:t>: _______________________________________________________</w:t>
      </w:r>
    </w:p>
    <w:p w14:paraId="24477D4D" w14:textId="4956B6CB" w:rsidR="00E96E5D" w:rsidRPr="007864D5" w:rsidRDefault="00E96E5D" w:rsidP="0029585A">
      <w:pPr>
        <w:tabs>
          <w:tab w:val="left" w:pos="360"/>
        </w:tabs>
        <w:spacing w:after="120" w:line="240" w:lineRule="auto"/>
        <w:rPr>
          <w:rFonts w:ascii="Aptos" w:hAnsi="Aptos" w:cstheme="minorHAnsi"/>
        </w:rPr>
      </w:pPr>
      <w:r w:rsidRPr="007864D5">
        <w:rPr>
          <w:rFonts w:ascii="Aptos" w:hAnsi="Aptos" w:cstheme="minorHAnsi"/>
        </w:rPr>
        <w:t>Email</w:t>
      </w:r>
      <w:r w:rsidR="00B65743" w:rsidRPr="007864D5">
        <w:rPr>
          <w:rFonts w:ascii="Aptos" w:hAnsi="Aptos" w:cstheme="minorHAnsi"/>
        </w:rPr>
        <w:t>: ______________________________________________________________</w:t>
      </w:r>
    </w:p>
    <w:p w14:paraId="6476057A" w14:textId="348D92F9" w:rsidR="00D933EC" w:rsidRPr="007864D5" w:rsidRDefault="00D933EC" w:rsidP="0029585A">
      <w:pPr>
        <w:tabs>
          <w:tab w:val="left" w:pos="360"/>
        </w:tabs>
        <w:spacing w:after="0" w:line="240" w:lineRule="auto"/>
        <w:rPr>
          <w:rFonts w:ascii="Aptos" w:hAnsi="Aptos" w:cstheme="minorHAnsi"/>
        </w:rPr>
      </w:pPr>
    </w:p>
    <w:p w14:paraId="55277CA4" w14:textId="36658F5D" w:rsidR="00A75309" w:rsidRPr="007864D5" w:rsidRDefault="00A75309" w:rsidP="00A75309">
      <w:p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Aptos" w:eastAsia="Times New Roman" w:hAnsi="Aptos" w:cstheme="minorHAnsi"/>
        </w:rPr>
      </w:pPr>
      <w:r w:rsidRPr="007864D5">
        <w:rPr>
          <w:rFonts w:ascii="Aptos" w:eastAsia="Times New Roman" w:hAnsi="Aptos" w:cstheme="minorHAnsi"/>
        </w:rPr>
        <w:t>What topics/issues do you feel that you can contribute the most?</w:t>
      </w:r>
    </w:p>
    <w:p w14:paraId="66E588C7" w14:textId="77777777" w:rsidR="00A75309" w:rsidRPr="007864D5" w:rsidRDefault="00A75309" w:rsidP="00A75309">
      <w:p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Aptos" w:eastAsia="Times New Roman" w:hAnsi="Aptos" w:cstheme="minorHAnsi"/>
        </w:rPr>
      </w:pPr>
      <w:r w:rsidRPr="007864D5">
        <w:rPr>
          <w:rFonts w:ascii="Aptos" w:eastAsia="Times New Roman" w:hAnsi="Aptos" w:cstheme="minorHAnsi"/>
        </w:rPr>
        <w:t xml:space="preserve"> </w:t>
      </w:r>
    </w:p>
    <w:p w14:paraId="0EBD1509" w14:textId="2D346A6E" w:rsidR="00A75309" w:rsidRPr="007864D5" w:rsidRDefault="00A75309" w:rsidP="00A75309">
      <w:p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Aptos" w:eastAsia="Times New Roman" w:hAnsi="Aptos" w:cstheme="minorHAnsi"/>
        </w:rPr>
      </w:pPr>
      <w:r w:rsidRPr="007864D5">
        <w:rPr>
          <w:rFonts w:ascii="Aptos" w:eastAsia="Times New Roman" w:hAnsi="Aptos" w:cstheme="minorHAnsi"/>
        </w:rPr>
        <w:t>What knowledge and experience do you believe would be advantageous to share?</w:t>
      </w:r>
    </w:p>
    <w:p w14:paraId="06DCAC7A" w14:textId="77777777" w:rsidR="00A75309" w:rsidRPr="007864D5" w:rsidRDefault="00A75309" w:rsidP="00A75309">
      <w:pPr>
        <w:shd w:val="clear" w:color="auto" w:fill="FFFFFF"/>
        <w:tabs>
          <w:tab w:val="left" w:pos="360"/>
        </w:tabs>
        <w:spacing w:after="0" w:line="240" w:lineRule="auto"/>
        <w:rPr>
          <w:rFonts w:ascii="Aptos" w:eastAsia="Times New Roman" w:hAnsi="Aptos" w:cstheme="minorHAnsi"/>
        </w:rPr>
      </w:pPr>
    </w:p>
    <w:p w14:paraId="364C3891" w14:textId="26A47825" w:rsidR="00A75309" w:rsidRPr="007864D5" w:rsidRDefault="00A75309" w:rsidP="0029585A">
      <w:pPr>
        <w:tabs>
          <w:tab w:val="left" w:pos="360"/>
        </w:tabs>
        <w:spacing w:after="0" w:line="240" w:lineRule="auto"/>
        <w:rPr>
          <w:rFonts w:ascii="Aptos" w:hAnsi="Aptos" w:cstheme="minorHAnsi"/>
        </w:rPr>
      </w:pPr>
      <w:r w:rsidRPr="007864D5">
        <w:rPr>
          <w:rFonts w:ascii="Aptos" w:hAnsi="Aptos" w:cstheme="minorHAnsi"/>
        </w:rPr>
        <w:tab/>
        <w:t>What benefits do you hope to get out of serving on a committee?</w:t>
      </w:r>
    </w:p>
    <w:p w14:paraId="16507FD8" w14:textId="77777777" w:rsidR="00A75309" w:rsidRPr="007864D5" w:rsidRDefault="00A75309" w:rsidP="00A75309">
      <w:pPr>
        <w:tabs>
          <w:tab w:val="left" w:pos="360"/>
        </w:tabs>
        <w:spacing w:after="0"/>
        <w:rPr>
          <w:rFonts w:ascii="Aptos" w:hAnsi="Aptos" w:cstheme="minorHAnsi"/>
          <w:b/>
          <w:bCs/>
          <w:shd w:val="clear" w:color="auto" w:fill="FFFFFF"/>
        </w:rPr>
      </w:pPr>
    </w:p>
    <w:p w14:paraId="626872EA" w14:textId="77777777" w:rsidR="00A75309" w:rsidRPr="007864D5" w:rsidRDefault="00A75309">
      <w:pPr>
        <w:rPr>
          <w:rFonts w:ascii="Aptos" w:hAnsi="Aptos" w:cstheme="minorHAnsi"/>
          <w:b/>
          <w:bCs/>
          <w:shd w:val="clear" w:color="auto" w:fill="FFFFFF"/>
        </w:rPr>
      </w:pPr>
      <w:r w:rsidRPr="007864D5">
        <w:rPr>
          <w:rFonts w:ascii="Aptos" w:hAnsi="Aptos" w:cstheme="minorHAnsi"/>
          <w:b/>
          <w:bCs/>
          <w:shd w:val="clear" w:color="auto" w:fill="FFFFFF"/>
        </w:rPr>
        <w:br w:type="page"/>
      </w:r>
    </w:p>
    <w:p w14:paraId="71FD3354" w14:textId="29454B5A" w:rsidR="00E9587D" w:rsidRPr="007864D5" w:rsidRDefault="00E9587D" w:rsidP="00A75309">
      <w:pPr>
        <w:tabs>
          <w:tab w:val="left" w:pos="360"/>
        </w:tabs>
        <w:spacing w:after="0"/>
        <w:rPr>
          <w:rFonts w:ascii="Aptos" w:hAnsi="Aptos" w:cstheme="minorHAnsi"/>
          <w:b/>
          <w:bCs/>
          <w:shd w:val="clear" w:color="auto" w:fill="FFFFFF"/>
        </w:rPr>
      </w:pPr>
      <w:r w:rsidRPr="007864D5">
        <w:rPr>
          <w:rFonts w:ascii="Aptos" w:hAnsi="Aptos" w:cstheme="minorHAnsi"/>
          <w:b/>
          <w:bCs/>
          <w:shd w:val="clear" w:color="auto" w:fill="FFFFFF"/>
        </w:rPr>
        <w:lastRenderedPageBreak/>
        <w:t>Committee Preference</w:t>
      </w:r>
    </w:p>
    <w:p w14:paraId="4AB17DA5" w14:textId="1376F3ED" w:rsidR="00A92477" w:rsidRPr="007864D5" w:rsidRDefault="004A5982" w:rsidP="0029585A">
      <w:pPr>
        <w:tabs>
          <w:tab w:val="left" w:pos="360"/>
        </w:tabs>
        <w:rPr>
          <w:rFonts w:ascii="Aptos" w:hAnsi="Aptos" w:cstheme="minorHAnsi"/>
          <w:i/>
          <w:iCs/>
          <w:sz w:val="20"/>
          <w:szCs w:val="20"/>
          <w:shd w:val="clear" w:color="auto" w:fill="FFFFFF"/>
        </w:rPr>
      </w:pPr>
      <w:r w:rsidRPr="007864D5">
        <w:rPr>
          <w:rFonts w:ascii="Aptos" w:hAnsi="Aptos" w:cstheme="minorHAnsi"/>
          <w:i/>
          <w:iCs/>
          <w:sz w:val="20"/>
          <w:szCs w:val="20"/>
          <w:shd w:val="clear" w:color="auto" w:fill="FFFFFF"/>
        </w:rPr>
        <w:t>ABC</w:t>
      </w:r>
      <w:r w:rsidR="00A92477" w:rsidRPr="007864D5">
        <w:rPr>
          <w:rFonts w:ascii="Aptos" w:hAnsi="Aptos" w:cstheme="minorHAnsi"/>
          <w:i/>
          <w:iCs/>
          <w:sz w:val="20"/>
          <w:szCs w:val="20"/>
          <w:shd w:val="clear" w:color="auto" w:fill="FFFFFF"/>
        </w:rPr>
        <w:t xml:space="preserve"> attempts to place qualified applicants in their first selection, but this is not always possible due to the limited number of openings.</w:t>
      </w:r>
      <w:r w:rsidR="007864D5" w:rsidRPr="007864D5">
        <w:rPr>
          <w:rFonts w:ascii="Aptos" w:eastAsia="Times New Roman" w:hAnsi="Aptos" w:cstheme="minorHAnsi"/>
        </w:rPr>
        <w:t xml:space="preserve"> </w:t>
      </w:r>
    </w:p>
    <w:p w14:paraId="2F3D7199" w14:textId="77777777" w:rsidR="00A75309" w:rsidRPr="007864D5" w:rsidRDefault="00A75309" w:rsidP="0029585A">
      <w:pPr>
        <w:tabs>
          <w:tab w:val="left" w:pos="360"/>
        </w:tabs>
        <w:spacing w:after="0" w:line="240" w:lineRule="auto"/>
        <w:rPr>
          <w:rFonts w:ascii="Aptos" w:eastAsia="Times New Roman" w:hAnsi="Aptos" w:cstheme="minorHAnsi"/>
        </w:rPr>
      </w:pPr>
    </w:p>
    <w:p w14:paraId="71D7FE6F" w14:textId="3603C7BE" w:rsidR="00E9587D" w:rsidRPr="007864D5" w:rsidRDefault="00E9587D" w:rsidP="0029585A">
      <w:pPr>
        <w:tabs>
          <w:tab w:val="left" w:pos="360"/>
        </w:tabs>
        <w:spacing w:after="0" w:line="240" w:lineRule="auto"/>
        <w:rPr>
          <w:rFonts w:ascii="Aptos" w:eastAsia="Times New Roman" w:hAnsi="Aptos" w:cstheme="minorHAnsi"/>
        </w:rPr>
      </w:pPr>
      <w:r w:rsidRPr="007864D5">
        <w:rPr>
          <w:rFonts w:ascii="Aptos" w:eastAsia="Times New Roman" w:hAnsi="Aptos" w:cstheme="minorHAnsi"/>
        </w:rPr>
        <w:t>Please indicate which committee for which you are interested in volunteering</w:t>
      </w:r>
      <w:r w:rsidR="0029585A" w:rsidRPr="007864D5">
        <w:rPr>
          <w:rFonts w:ascii="Aptos" w:eastAsia="Times New Roman" w:hAnsi="Aptos" w:cstheme="minorHAnsi"/>
        </w:rPr>
        <w:t xml:space="preserve"> by </w:t>
      </w:r>
      <w:r w:rsidR="00957787" w:rsidRPr="007864D5">
        <w:rPr>
          <w:rFonts w:ascii="Aptos" w:eastAsia="Times New Roman" w:hAnsi="Aptos" w:cstheme="minorHAnsi"/>
        </w:rPr>
        <w:t>ranking interest in the first column with #</w:t>
      </w:r>
      <w:r w:rsidR="0029585A" w:rsidRPr="007864D5">
        <w:rPr>
          <w:rFonts w:ascii="Aptos" w:eastAsia="Times New Roman" w:hAnsi="Aptos" w:cstheme="minorHAnsi"/>
        </w:rPr>
        <w:t>1, #2, and #3.</w:t>
      </w:r>
    </w:p>
    <w:p w14:paraId="3C468499" w14:textId="77777777" w:rsidR="00A75309" w:rsidRPr="007864D5" w:rsidRDefault="00A75309" w:rsidP="0029585A">
      <w:pPr>
        <w:tabs>
          <w:tab w:val="left" w:pos="360"/>
        </w:tabs>
        <w:spacing w:after="0" w:line="240" w:lineRule="auto"/>
        <w:rPr>
          <w:rFonts w:ascii="Aptos" w:eastAsia="Times New Roman" w:hAnsi="Aptos" w:cstheme="minorHAnsi"/>
        </w:rPr>
      </w:pPr>
    </w:p>
    <w:p w14:paraId="442316AE" w14:textId="15FA3EC3" w:rsidR="00957787" w:rsidRPr="007864D5" w:rsidRDefault="00957787" w:rsidP="0029585A">
      <w:pPr>
        <w:tabs>
          <w:tab w:val="left" w:pos="360"/>
        </w:tabs>
        <w:spacing w:after="0" w:line="240" w:lineRule="auto"/>
        <w:rPr>
          <w:rFonts w:ascii="Aptos" w:eastAsia="Times New Roman" w:hAnsi="Aptos" w:cstheme="minorHAnsi"/>
        </w:rPr>
        <w:sectPr w:rsidR="00957787" w:rsidRPr="007864D5" w:rsidSect="00A8122D">
          <w:footerReference w:type="default" r:id="rId9"/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A75309" w:rsidRPr="007864D5" w14:paraId="2D36F895" w14:textId="77777777" w:rsidTr="00957787">
        <w:trPr>
          <w:trHeight w:hRule="exact" w:val="720"/>
        </w:trPr>
        <w:tc>
          <w:tcPr>
            <w:tcW w:w="1885" w:type="dxa"/>
            <w:vAlign w:val="bottom"/>
          </w:tcPr>
          <w:p w14:paraId="3724030A" w14:textId="21AED9EF" w:rsidR="00A75309" w:rsidRPr="007864D5" w:rsidRDefault="00957787" w:rsidP="0029585A">
            <w:pPr>
              <w:tabs>
                <w:tab w:val="left" w:pos="360"/>
              </w:tabs>
              <w:rPr>
                <w:rFonts w:ascii="Aptos" w:eastAsia="Times New Roman" w:hAnsi="Aptos" w:cstheme="minorHAnsi"/>
                <w:b/>
                <w:bCs/>
              </w:rPr>
            </w:pPr>
            <w:r w:rsidRPr="007864D5">
              <w:rPr>
                <w:rFonts w:ascii="Aptos" w:eastAsia="Times New Roman" w:hAnsi="Aptos" w:cstheme="minorHAnsi"/>
                <w:b/>
                <w:bCs/>
              </w:rPr>
              <w:t>Mark 1, 2, or 3 for choices below</w:t>
            </w:r>
          </w:p>
        </w:tc>
        <w:tc>
          <w:tcPr>
            <w:tcW w:w="7465" w:type="dxa"/>
            <w:vAlign w:val="bottom"/>
          </w:tcPr>
          <w:p w14:paraId="7B956455" w14:textId="25462088" w:rsidR="00A75309" w:rsidRPr="007864D5" w:rsidRDefault="00957787" w:rsidP="0029585A">
            <w:pPr>
              <w:tabs>
                <w:tab w:val="left" w:pos="360"/>
              </w:tabs>
              <w:rPr>
                <w:rFonts w:ascii="Aptos" w:eastAsia="Times New Roman" w:hAnsi="Aptos" w:cstheme="minorHAnsi"/>
                <w:b/>
                <w:bCs/>
              </w:rPr>
            </w:pPr>
            <w:r w:rsidRPr="007864D5">
              <w:rPr>
                <w:rFonts w:ascii="Aptos" w:eastAsia="Times New Roman" w:hAnsi="Aptos" w:cstheme="minorHAnsi"/>
                <w:b/>
                <w:bCs/>
              </w:rPr>
              <w:t>ABC Committees</w:t>
            </w:r>
          </w:p>
        </w:tc>
      </w:tr>
      <w:tr w:rsidR="00A75309" w:rsidRPr="007864D5" w14:paraId="1CD79EBB" w14:textId="77777777" w:rsidTr="00957787">
        <w:trPr>
          <w:trHeight w:hRule="exact" w:val="576"/>
        </w:trPr>
        <w:tc>
          <w:tcPr>
            <w:tcW w:w="1885" w:type="dxa"/>
            <w:vAlign w:val="center"/>
          </w:tcPr>
          <w:p w14:paraId="4619A0AF" w14:textId="77777777" w:rsidR="00A75309" w:rsidRPr="007864D5" w:rsidRDefault="00A75309" w:rsidP="0029585A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</w:p>
        </w:tc>
        <w:tc>
          <w:tcPr>
            <w:tcW w:w="7465" w:type="dxa"/>
            <w:vAlign w:val="center"/>
          </w:tcPr>
          <w:p w14:paraId="603643E5" w14:textId="2C349A30" w:rsidR="00A75309" w:rsidRPr="007864D5" w:rsidRDefault="00957787" w:rsidP="0029585A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  <w:r w:rsidRPr="007864D5">
              <w:rPr>
                <w:rFonts w:ascii="Aptos" w:eastAsia="Times New Roman" w:hAnsi="Aptos" w:cstheme="minorHAnsi"/>
              </w:rPr>
              <w:t xml:space="preserve">Collegiate </w:t>
            </w:r>
            <w:r w:rsidR="006175A6" w:rsidRPr="007864D5">
              <w:rPr>
                <w:rFonts w:ascii="Aptos" w:eastAsia="Times New Roman" w:hAnsi="Aptos" w:cstheme="minorHAnsi"/>
              </w:rPr>
              <w:t>Student Chapter</w:t>
            </w:r>
            <w:r w:rsidR="005C4781" w:rsidRPr="007864D5">
              <w:rPr>
                <w:rFonts w:ascii="Aptos" w:eastAsia="Times New Roman" w:hAnsi="Aptos" w:cstheme="minorHAnsi"/>
              </w:rPr>
              <w:t>s</w:t>
            </w:r>
            <w:r w:rsidR="006175A6" w:rsidRPr="007864D5">
              <w:rPr>
                <w:rFonts w:ascii="Aptos" w:eastAsia="Times New Roman" w:hAnsi="Aptos" w:cstheme="minorHAnsi"/>
              </w:rPr>
              <w:t xml:space="preserve"> </w:t>
            </w:r>
            <w:r w:rsidRPr="007864D5">
              <w:rPr>
                <w:rFonts w:ascii="Aptos" w:eastAsia="Times New Roman" w:hAnsi="Aptos" w:cstheme="minorHAnsi"/>
              </w:rPr>
              <w:t>Committee</w:t>
            </w:r>
          </w:p>
        </w:tc>
      </w:tr>
      <w:tr w:rsidR="00A75309" w:rsidRPr="007864D5" w14:paraId="3FBD036B" w14:textId="77777777" w:rsidTr="00957787">
        <w:trPr>
          <w:trHeight w:hRule="exact" w:val="576"/>
        </w:trPr>
        <w:tc>
          <w:tcPr>
            <w:tcW w:w="1885" w:type="dxa"/>
            <w:vAlign w:val="center"/>
          </w:tcPr>
          <w:p w14:paraId="16F12D0D" w14:textId="77777777" w:rsidR="00A75309" w:rsidRPr="007864D5" w:rsidRDefault="00A75309" w:rsidP="0029585A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</w:p>
        </w:tc>
        <w:tc>
          <w:tcPr>
            <w:tcW w:w="7465" w:type="dxa"/>
            <w:vAlign w:val="center"/>
          </w:tcPr>
          <w:p w14:paraId="3D59F948" w14:textId="6B7C2176" w:rsidR="00A75309" w:rsidRPr="007864D5" w:rsidRDefault="00957787" w:rsidP="00957787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  <w:r w:rsidRPr="007864D5">
              <w:rPr>
                <w:rFonts w:ascii="Aptos" w:eastAsia="Times New Roman" w:hAnsi="Aptos" w:cstheme="minorHAnsi"/>
              </w:rPr>
              <w:t>Excellence in Construction Awards</w:t>
            </w:r>
            <w:r w:rsidR="006175A6" w:rsidRPr="007864D5">
              <w:rPr>
                <w:rFonts w:ascii="Aptos" w:eastAsia="Times New Roman" w:hAnsi="Aptos" w:cstheme="minorHAnsi"/>
              </w:rPr>
              <w:t xml:space="preserve"> (EIC)</w:t>
            </w:r>
            <w:r w:rsidRPr="007864D5">
              <w:rPr>
                <w:rFonts w:ascii="Aptos" w:eastAsia="Times New Roman" w:hAnsi="Aptos" w:cstheme="minorHAnsi"/>
              </w:rPr>
              <w:t xml:space="preserve"> Committee</w:t>
            </w:r>
          </w:p>
        </w:tc>
      </w:tr>
      <w:tr w:rsidR="00A75309" w:rsidRPr="007864D5" w14:paraId="28B8B630" w14:textId="77777777" w:rsidTr="00957787">
        <w:trPr>
          <w:trHeight w:hRule="exact" w:val="576"/>
        </w:trPr>
        <w:tc>
          <w:tcPr>
            <w:tcW w:w="1885" w:type="dxa"/>
            <w:vAlign w:val="center"/>
          </w:tcPr>
          <w:p w14:paraId="5138E58E" w14:textId="77777777" w:rsidR="00A75309" w:rsidRPr="007864D5" w:rsidRDefault="00A75309" w:rsidP="0029585A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</w:p>
        </w:tc>
        <w:tc>
          <w:tcPr>
            <w:tcW w:w="7465" w:type="dxa"/>
            <w:vAlign w:val="center"/>
          </w:tcPr>
          <w:p w14:paraId="0ECB4F95" w14:textId="4108D61D" w:rsidR="00A75309" w:rsidRPr="007864D5" w:rsidRDefault="00957787" w:rsidP="0029585A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  <w:r w:rsidRPr="007864D5">
              <w:rPr>
                <w:rFonts w:ascii="Aptos" w:eastAsia="Times New Roman" w:hAnsi="Aptos" w:cstheme="minorHAnsi"/>
              </w:rPr>
              <w:t>Government Affairs Committee</w:t>
            </w:r>
          </w:p>
        </w:tc>
      </w:tr>
      <w:tr w:rsidR="00A75309" w:rsidRPr="007864D5" w14:paraId="42BC7CAA" w14:textId="77777777" w:rsidTr="00957787">
        <w:trPr>
          <w:trHeight w:hRule="exact" w:val="576"/>
        </w:trPr>
        <w:tc>
          <w:tcPr>
            <w:tcW w:w="1885" w:type="dxa"/>
            <w:vAlign w:val="center"/>
          </w:tcPr>
          <w:p w14:paraId="5132059C" w14:textId="77777777" w:rsidR="00A75309" w:rsidRPr="007864D5" w:rsidRDefault="00A75309" w:rsidP="0029585A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</w:p>
        </w:tc>
        <w:tc>
          <w:tcPr>
            <w:tcW w:w="7465" w:type="dxa"/>
            <w:vAlign w:val="center"/>
          </w:tcPr>
          <w:p w14:paraId="070E1807" w14:textId="587C18BF" w:rsidR="00A75309" w:rsidRPr="007864D5" w:rsidRDefault="00957787" w:rsidP="0029585A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  <w:r w:rsidRPr="007864D5">
              <w:rPr>
                <w:rFonts w:ascii="Aptos" w:eastAsia="Times New Roman" w:hAnsi="Aptos" w:cstheme="minorHAnsi"/>
              </w:rPr>
              <w:t>Membership Development Committee</w:t>
            </w:r>
          </w:p>
        </w:tc>
      </w:tr>
      <w:tr w:rsidR="007864D5" w:rsidRPr="007864D5" w14:paraId="5639E845" w14:textId="77777777" w:rsidTr="00957787">
        <w:trPr>
          <w:trHeight w:hRule="exact" w:val="576"/>
        </w:trPr>
        <w:tc>
          <w:tcPr>
            <w:tcW w:w="1885" w:type="dxa"/>
            <w:vAlign w:val="center"/>
          </w:tcPr>
          <w:p w14:paraId="54076178" w14:textId="77777777" w:rsidR="007864D5" w:rsidRPr="007864D5" w:rsidRDefault="007864D5" w:rsidP="007864D5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</w:p>
        </w:tc>
        <w:tc>
          <w:tcPr>
            <w:tcW w:w="7465" w:type="dxa"/>
            <w:vAlign w:val="center"/>
          </w:tcPr>
          <w:p w14:paraId="3A331F05" w14:textId="7A8ED058" w:rsidR="007864D5" w:rsidRPr="007864D5" w:rsidRDefault="007864D5" w:rsidP="007864D5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  <w:r w:rsidRPr="007864D5">
              <w:rPr>
                <w:rFonts w:ascii="Aptos" w:eastAsia="Times New Roman" w:hAnsi="Aptos" w:cstheme="minorHAnsi"/>
              </w:rPr>
              <w:t>Programs Committee</w:t>
            </w:r>
          </w:p>
        </w:tc>
      </w:tr>
      <w:tr w:rsidR="007864D5" w:rsidRPr="007864D5" w14:paraId="775E5A4F" w14:textId="77777777" w:rsidTr="00957787">
        <w:trPr>
          <w:trHeight w:hRule="exact" w:val="576"/>
        </w:trPr>
        <w:tc>
          <w:tcPr>
            <w:tcW w:w="1885" w:type="dxa"/>
            <w:vAlign w:val="center"/>
          </w:tcPr>
          <w:p w14:paraId="069076A9" w14:textId="77777777" w:rsidR="007864D5" w:rsidRPr="007864D5" w:rsidRDefault="007864D5" w:rsidP="007864D5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</w:p>
        </w:tc>
        <w:tc>
          <w:tcPr>
            <w:tcW w:w="7465" w:type="dxa"/>
            <w:vAlign w:val="center"/>
          </w:tcPr>
          <w:p w14:paraId="6F24F1D5" w14:textId="53DBA6FF" w:rsidR="007864D5" w:rsidRPr="007864D5" w:rsidRDefault="007864D5" w:rsidP="007864D5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  <w:r w:rsidRPr="007864D5">
              <w:rPr>
                <w:rFonts w:ascii="Aptos" w:eastAsia="Times New Roman" w:hAnsi="Aptos" w:cstheme="minorHAnsi"/>
              </w:rPr>
              <w:t>Safety Committee</w:t>
            </w:r>
          </w:p>
        </w:tc>
      </w:tr>
      <w:tr w:rsidR="007864D5" w:rsidRPr="007864D5" w14:paraId="11E3B66F" w14:textId="77777777" w:rsidTr="00957787">
        <w:trPr>
          <w:trHeight w:hRule="exact" w:val="576"/>
        </w:trPr>
        <w:tc>
          <w:tcPr>
            <w:tcW w:w="1885" w:type="dxa"/>
            <w:vAlign w:val="center"/>
          </w:tcPr>
          <w:p w14:paraId="79BB721F" w14:textId="77777777" w:rsidR="007864D5" w:rsidRPr="007864D5" w:rsidRDefault="007864D5" w:rsidP="007864D5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</w:p>
        </w:tc>
        <w:tc>
          <w:tcPr>
            <w:tcW w:w="7465" w:type="dxa"/>
            <w:vAlign w:val="center"/>
          </w:tcPr>
          <w:p w14:paraId="2715FEFB" w14:textId="2CA25530" w:rsidR="007864D5" w:rsidRPr="007864D5" w:rsidRDefault="007864D5" w:rsidP="007864D5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  <w:r w:rsidRPr="007864D5">
              <w:rPr>
                <w:rFonts w:ascii="Aptos" w:eastAsia="Times New Roman" w:hAnsi="Aptos" w:cstheme="minorHAnsi"/>
              </w:rPr>
              <w:t>S</w:t>
            </w:r>
            <w:r w:rsidRPr="007864D5">
              <w:rPr>
                <w:rFonts w:ascii="Aptos" w:hAnsi="Aptos" w:cstheme="minorHAnsi"/>
              </w:rPr>
              <w:t>pecial Events Committee</w:t>
            </w:r>
          </w:p>
        </w:tc>
      </w:tr>
      <w:tr w:rsidR="007864D5" w:rsidRPr="007864D5" w14:paraId="0D030AE1" w14:textId="77777777" w:rsidTr="00957787">
        <w:trPr>
          <w:trHeight w:hRule="exact" w:val="576"/>
        </w:trPr>
        <w:tc>
          <w:tcPr>
            <w:tcW w:w="1885" w:type="dxa"/>
            <w:vAlign w:val="center"/>
          </w:tcPr>
          <w:p w14:paraId="67DA6C3B" w14:textId="77777777" w:rsidR="007864D5" w:rsidRPr="007864D5" w:rsidRDefault="007864D5" w:rsidP="007864D5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</w:p>
        </w:tc>
        <w:tc>
          <w:tcPr>
            <w:tcW w:w="7465" w:type="dxa"/>
            <w:vAlign w:val="center"/>
          </w:tcPr>
          <w:p w14:paraId="4176FE35" w14:textId="6AAAD007" w:rsidR="007864D5" w:rsidRPr="007864D5" w:rsidRDefault="007864D5" w:rsidP="007864D5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  <w:r w:rsidRPr="007864D5">
              <w:rPr>
                <w:rFonts w:ascii="Aptos" w:eastAsia="Times New Roman" w:hAnsi="Aptos" w:cstheme="minorHAnsi"/>
              </w:rPr>
              <w:t>Training &amp; Development Committee</w:t>
            </w:r>
          </w:p>
        </w:tc>
      </w:tr>
      <w:tr w:rsidR="007864D5" w:rsidRPr="007864D5" w14:paraId="58DA675A" w14:textId="77777777" w:rsidTr="00957787">
        <w:trPr>
          <w:trHeight w:hRule="exact" w:val="576"/>
        </w:trPr>
        <w:tc>
          <w:tcPr>
            <w:tcW w:w="1885" w:type="dxa"/>
            <w:vAlign w:val="center"/>
          </w:tcPr>
          <w:p w14:paraId="1165B37A" w14:textId="77777777" w:rsidR="007864D5" w:rsidRPr="007864D5" w:rsidRDefault="007864D5" w:rsidP="007864D5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</w:p>
        </w:tc>
        <w:tc>
          <w:tcPr>
            <w:tcW w:w="7465" w:type="dxa"/>
            <w:vAlign w:val="center"/>
          </w:tcPr>
          <w:p w14:paraId="05A2FD41" w14:textId="371E288F" w:rsidR="007864D5" w:rsidRPr="007864D5" w:rsidRDefault="007864D5" w:rsidP="007864D5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  <w:r>
              <w:rPr>
                <w:rFonts w:ascii="Aptos" w:eastAsia="Times New Roman" w:hAnsi="Aptos" w:cstheme="minorHAnsi"/>
              </w:rPr>
              <w:t>Workforce Outreach</w:t>
            </w:r>
          </w:p>
        </w:tc>
      </w:tr>
      <w:tr w:rsidR="007864D5" w:rsidRPr="007864D5" w14:paraId="7452D585" w14:textId="77777777" w:rsidTr="00957787">
        <w:trPr>
          <w:trHeight w:hRule="exact" w:val="576"/>
        </w:trPr>
        <w:tc>
          <w:tcPr>
            <w:tcW w:w="1885" w:type="dxa"/>
            <w:vAlign w:val="center"/>
          </w:tcPr>
          <w:p w14:paraId="2293049A" w14:textId="77777777" w:rsidR="007864D5" w:rsidRPr="007864D5" w:rsidRDefault="007864D5" w:rsidP="007864D5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</w:p>
        </w:tc>
        <w:tc>
          <w:tcPr>
            <w:tcW w:w="7465" w:type="dxa"/>
            <w:vAlign w:val="center"/>
          </w:tcPr>
          <w:p w14:paraId="7D244AB4" w14:textId="24C1B650" w:rsidR="007864D5" w:rsidRPr="007864D5" w:rsidRDefault="007864D5" w:rsidP="007864D5">
            <w:pPr>
              <w:tabs>
                <w:tab w:val="left" w:pos="360"/>
              </w:tabs>
              <w:rPr>
                <w:rFonts w:ascii="Aptos" w:eastAsia="Times New Roman" w:hAnsi="Aptos" w:cstheme="minorHAnsi"/>
              </w:rPr>
            </w:pPr>
            <w:r w:rsidRPr="007864D5">
              <w:rPr>
                <w:rFonts w:ascii="Aptos" w:eastAsia="Times New Roman" w:hAnsi="Aptos" w:cstheme="minorHAnsi"/>
              </w:rPr>
              <w:t>Young Professionals Committee</w:t>
            </w:r>
          </w:p>
        </w:tc>
      </w:tr>
    </w:tbl>
    <w:p w14:paraId="1EA59202" w14:textId="38E02A67" w:rsidR="004A5982" w:rsidRPr="007864D5" w:rsidRDefault="004A5982" w:rsidP="0029585A">
      <w:pPr>
        <w:tabs>
          <w:tab w:val="left" w:pos="360"/>
        </w:tabs>
        <w:spacing w:after="0" w:line="240" w:lineRule="auto"/>
        <w:rPr>
          <w:rFonts w:ascii="Aptos" w:eastAsia="Times New Roman" w:hAnsi="Aptos" w:cstheme="minorHAnsi"/>
        </w:rPr>
      </w:pPr>
    </w:p>
    <w:p w14:paraId="09904211" w14:textId="77777777" w:rsidR="00D27458" w:rsidRPr="007864D5" w:rsidRDefault="00D27458" w:rsidP="0029585A">
      <w:pPr>
        <w:tabs>
          <w:tab w:val="left" w:pos="360"/>
        </w:tabs>
        <w:spacing w:after="0" w:line="240" w:lineRule="auto"/>
        <w:rPr>
          <w:rFonts w:ascii="Aptos" w:eastAsia="Times New Roman" w:hAnsi="Aptos" w:cstheme="minorHAnsi"/>
        </w:rPr>
      </w:pPr>
    </w:p>
    <w:p w14:paraId="6B755485" w14:textId="14A44FF8" w:rsidR="00957787" w:rsidRPr="007864D5" w:rsidRDefault="00957787" w:rsidP="00957787">
      <w:pPr>
        <w:tabs>
          <w:tab w:val="left" w:pos="360"/>
        </w:tabs>
        <w:spacing w:after="0" w:line="240" w:lineRule="auto"/>
        <w:rPr>
          <w:rFonts w:ascii="Aptos" w:eastAsia="Times New Roman" w:hAnsi="Aptos" w:cstheme="minorHAnsi"/>
        </w:rPr>
      </w:pPr>
      <w:r w:rsidRPr="007864D5">
        <w:rPr>
          <w:rFonts w:ascii="Aptos" w:eastAsia="Times New Roman" w:hAnsi="Aptos" w:cstheme="minorHAnsi"/>
        </w:rPr>
        <w:t xml:space="preserve">ABC also has volunteer opportunities throughout the year.  Are you interested in </w:t>
      </w:r>
      <w:r w:rsidR="00FE1DB2" w:rsidRPr="007864D5">
        <w:rPr>
          <w:rFonts w:ascii="Aptos" w:eastAsia="Times New Roman" w:hAnsi="Aptos" w:cstheme="minorHAnsi"/>
        </w:rPr>
        <w:t>being contacted</w:t>
      </w:r>
      <w:r w:rsidRPr="007864D5">
        <w:rPr>
          <w:rFonts w:ascii="Aptos" w:eastAsia="Times New Roman" w:hAnsi="Aptos" w:cstheme="minorHAnsi"/>
        </w:rPr>
        <w:t xml:space="preserve"> when volunteers are needed? </w:t>
      </w:r>
      <w:r w:rsidRPr="007864D5">
        <w:rPr>
          <w:rFonts w:ascii="Aptos" w:eastAsia="Times New Roman" w:hAnsi="Aptos" w:cstheme="minorHAnsi"/>
        </w:rPr>
        <w:tab/>
        <w:t>____ Yes</w:t>
      </w:r>
      <w:r w:rsidRPr="007864D5">
        <w:rPr>
          <w:rFonts w:ascii="Aptos" w:eastAsia="Times New Roman" w:hAnsi="Aptos" w:cstheme="minorHAnsi"/>
        </w:rPr>
        <w:tab/>
        <w:t>____ No</w:t>
      </w:r>
    </w:p>
    <w:p w14:paraId="389835A8" w14:textId="77777777" w:rsidR="00A75309" w:rsidRPr="007864D5" w:rsidRDefault="00A75309" w:rsidP="00A75309">
      <w:pPr>
        <w:tabs>
          <w:tab w:val="left" w:pos="360"/>
        </w:tabs>
        <w:spacing w:after="0" w:line="240" w:lineRule="auto"/>
        <w:rPr>
          <w:rFonts w:ascii="Aptos" w:eastAsia="Times New Roman" w:hAnsi="Aptos" w:cstheme="minorHAnsi"/>
        </w:rPr>
      </w:pPr>
    </w:p>
    <w:p w14:paraId="57477C48" w14:textId="77777777" w:rsidR="00957787" w:rsidRPr="007864D5" w:rsidRDefault="00957787" w:rsidP="00957787">
      <w:pPr>
        <w:shd w:val="clear" w:color="auto" w:fill="FFFFFF"/>
        <w:tabs>
          <w:tab w:val="left" w:pos="360"/>
        </w:tabs>
        <w:spacing w:after="0" w:line="240" w:lineRule="auto"/>
        <w:rPr>
          <w:rFonts w:ascii="Aptos" w:eastAsia="Times New Roman" w:hAnsi="Aptos" w:cstheme="minorHAnsi"/>
        </w:rPr>
      </w:pPr>
      <w:r w:rsidRPr="007864D5">
        <w:rPr>
          <w:rFonts w:ascii="Aptos" w:eastAsia="Times New Roman" w:hAnsi="Aptos" w:cstheme="minorHAnsi"/>
        </w:rPr>
        <w:t xml:space="preserve">Are you 40 or under in age and interested in attending Young Professional Events?       </w:t>
      </w:r>
      <w:r w:rsidRPr="007864D5">
        <w:rPr>
          <w:rFonts w:ascii="Aptos" w:eastAsia="Times New Roman" w:hAnsi="Aptos" w:cstheme="minorHAnsi"/>
        </w:rPr>
        <w:sym w:font="Wingdings 2" w:char="F0A3"/>
      </w:r>
      <w:r w:rsidRPr="007864D5">
        <w:rPr>
          <w:rFonts w:ascii="Aptos" w:eastAsia="Times New Roman" w:hAnsi="Aptos" w:cstheme="minorHAnsi"/>
        </w:rPr>
        <w:t xml:space="preserve"> Yes</w:t>
      </w:r>
    </w:p>
    <w:p w14:paraId="7ED1DEBA" w14:textId="424F3477" w:rsidR="00957787" w:rsidRPr="007864D5" w:rsidRDefault="00957787" w:rsidP="00A75309">
      <w:pPr>
        <w:tabs>
          <w:tab w:val="left" w:pos="360"/>
        </w:tabs>
        <w:spacing w:after="0" w:line="240" w:lineRule="auto"/>
        <w:rPr>
          <w:rFonts w:ascii="Aptos" w:eastAsia="Times New Roman" w:hAnsi="Aptos" w:cstheme="minorHAnsi"/>
        </w:rPr>
        <w:sectPr w:rsidR="00957787" w:rsidRPr="007864D5" w:rsidSect="00A75309">
          <w:type w:val="continuous"/>
          <w:pgSz w:w="12240" w:h="15840"/>
          <w:pgMar w:top="1440" w:right="1440" w:bottom="540" w:left="1440" w:header="720" w:footer="720" w:gutter="0"/>
          <w:cols w:space="720"/>
          <w:docGrid w:linePitch="360"/>
        </w:sectPr>
      </w:pPr>
    </w:p>
    <w:p w14:paraId="1FB90B0A" w14:textId="18E93316" w:rsidR="00EC41CB" w:rsidRPr="007864D5" w:rsidRDefault="00EC41CB" w:rsidP="0029585A">
      <w:pPr>
        <w:pBdr>
          <w:bottom w:val="single" w:sz="12" w:space="1" w:color="auto"/>
        </w:pBdr>
        <w:shd w:val="clear" w:color="auto" w:fill="FFFFFF"/>
        <w:tabs>
          <w:tab w:val="left" w:pos="360"/>
        </w:tabs>
        <w:spacing w:after="0" w:line="240" w:lineRule="auto"/>
        <w:rPr>
          <w:rFonts w:ascii="Aptos" w:eastAsia="Times New Roman" w:hAnsi="Aptos" w:cstheme="minorHAnsi"/>
        </w:rPr>
      </w:pPr>
    </w:p>
    <w:p w14:paraId="4A42E66D" w14:textId="77777777" w:rsidR="00744374" w:rsidRPr="007864D5" w:rsidRDefault="00744374" w:rsidP="0029585A">
      <w:pPr>
        <w:shd w:val="clear" w:color="auto" w:fill="FFFFFF"/>
        <w:tabs>
          <w:tab w:val="left" w:pos="360"/>
        </w:tabs>
        <w:spacing w:after="0" w:line="240" w:lineRule="auto"/>
        <w:rPr>
          <w:rFonts w:ascii="Aptos" w:eastAsia="Times New Roman" w:hAnsi="Aptos" w:cstheme="minorHAnsi"/>
        </w:rPr>
      </w:pPr>
    </w:p>
    <w:p w14:paraId="058BA02B" w14:textId="12DDDB5F" w:rsidR="00DB5E65" w:rsidRPr="007864D5" w:rsidRDefault="00DB5E65" w:rsidP="0029585A">
      <w:pPr>
        <w:shd w:val="clear" w:color="auto" w:fill="FFFFFF"/>
        <w:tabs>
          <w:tab w:val="left" w:pos="360"/>
        </w:tabs>
        <w:spacing w:after="0" w:line="240" w:lineRule="auto"/>
        <w:rPr>
          <w:rFonts w:ascii="Aptos" w:eastAsia="Times New Roman" w:hAnsi="Aptos" w:cstheme="minorHAnsi"/>
        </w:rPr>
      </w:pPr>
      <w:r w:rsidRPr="007864D5">
        <w:rPr>
          <w:rFonts w:ascii="Aptos" w:eastAsia="Times New Roman" w:hAnsi="Aptos" w:cstheme="minorHAnsi"/>
        </w:rPr>
        <w:t xml:space="preserve">All volunteers are required to sign a confidentiality agreement. By signing on the space below, you agree that you will keep confidential all </w:t>
      </w:r>
      <w:proofErr w:type="gramStart"/>
      <w:r w:rsidRPr="007864D5">
        <w:rPr>
          <w:rFonts w:ascii="Aptos" w:eastAsia="Times New Roman" w:hAnsi="Aptos" w:cstheme="minorHAnsi"/>
        </w:rPr>
        <w:t>information</w:t>
      </w:r>
      <w:proofErr w:type="gramEnd"/>
      <w:r w:rsidRPr="007864D5">
        <w:rPr>
          <w:rFonts w:ascii="Aptos" w:eastAsia="Times New Roman" w:hAnsi="Aptos" w:cstheme="minorHAnsi"/>
        </w:rPr>
        <w:t xml:space="preserve"> you learn about ABC and its members if you </w:t>
      </w:r>
      <w:proofErr w:type="gramStart"/>
      <w:r w:rsidRPr="007864D5">
        <w:rPr>
          <w:rFonts w:ascii="Aptos" w:eastAsia="Times New Roman" w:hAnsi="Aptos" w:cstheme="minorHAnsi"/>
        </w:rPr>
        <w:t>perform,</w:t>
      </w:r>
      <w:proofErr w:type="gramEnd"/>
      <w:r w:rsidRPr="007864D5">
        <w:rPr>
          <w:rFonts w:ascii="Aptos" w:eastAsia="Times New Roman" w:hAnsi="Aptos" w:cstheme="minorHAnsi"/>
        </w:rPr>
        <w:t xml:space="preserve"> volunteer duties for ABC.</w:t>
      </w:r>
    </w:p>
    <w:p w14:paraId="64359889" w14:textId="77777777" w:rsidR="00B423CF" w:rsidRPr="007864D5" w:rsidRDefault="00B423CF" w:rsidP="0029585A">
      <w:pPr>
        <w:shd w:val="clear" w:color="auto" w:fill="FFFFFF"/>
        <w:tabs>
          <w:tab w:val="left" w:pos="360"/>
        </w:tabs>
        <w:spacing w:after="0" w:line="240" w:lineRule="auto"/>
        <w:rPr>
          <w:rFonts w:ascii="Aptos" w:eastAsia="Times New Roman" w:hAnsi="Aptos" w:cstheme="minorHAnsi"/>
        </w:rPr>
      </w:pPr>
    </w:p>
    <w:p w14:paraId="67A081AC" w14:textId="4B6ACF0F" w:rsidR="00DB5E65" w:rsidRPr="007864D5" w:rsidRDefault="00DB5E65" w:rsidP="0029585A">
      <w:pPr>
        <w:shd w:val="clear" w:color="auto" w:fill="FFFFFF"/>
        <w:tabs>
          <w:tab w:val="left" w:pos="360"/>
        </w:tabs>
        <w:spacing w:after="0" w:line="240" w:lineRule="auto"/>
        <w:rPr>
          <w:rFonts w:ascii="Aptos" w:eastAsia="Times New Roman" w:hAnsi="Aptos" w:cstheme="minorHAnsi"/>
        </w:rPr>
      </w:pPr>
      <w:r w:rsidRPr="007864D5">
        <w:rPr>
          <w:rFonts w:ascii="Aptos" w:eastAsia="Times New Roman" w:hAnsi="Aptos" w:cstheme="minorHAnsi"/>
        </w:rPr>
        <w:t xml:space="preserve">Signature: </w:t>
      </w:r>
      <w:r w:rsidR="00201605" w:rsidRPr="007864D5">
        <w:rPr>
          <w:rFonts w:ascii="Aptos" w:eastAsia="Times New Roman" w:hAnsi="Aptos" w:cstheme="minorHAnsi"/>
        </w:rPr>
        <w:t>_______________________________</w:t>
      </w:r>
      <w:r w:rsidR="00201605" w:rsidRPr="007864D5">
        <w:rPr>
          <w:rFonts w:ascii="Aptos" w:eastAsia="Times New Roman" w:hAnsi="Aptos" w:cstheme="minorHAnsi"/>
        </w:rPr>
        <w:tab/>
      </w:r>
      <w:r w:rsidR="00201605" w:rsidRPr="007864D5">
        <w:rPr>
          <w:rFonts w:ascii="Aptos" w:eastAsia="Times New Roman" w:hAnsi="Aptos" w:cstheme="minorHAnsi"/>
        </w:rPr>
        <w:tab/>
        <w:t>Date: ___________________</w:t>
      </w:r>
    </w:p>
    <w:sectPr w:rsidR="00DB5E65" w:rsidRPr="007864D5" w:rsidSect="000F3540">
      <w:type w:val="continuous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47D72" w14:textId="77777777" w:rsidR="001A79D5" w:rsidRDefault="001A79D5" w:rsidP="001A79D5">
      <w:pPr>
        <w:spacing w:after="0" w:line="240" w:lineRule="auto"/>
      </w:pPr>
      <w:r>
        <w:separator/>
      </w:r>
    </w:p>
  </w:endnote>
  <w:endnote w:type="continuationSeparator" w:id="0">
    <w:p w14:paraId="35547C0F" w14:textId="77777777" w:rsidR="001A79D5" w:rsidRDefault="001A79D5" w:rsidP="001A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9DAB8" w14:textId="77777777" w:rsidR="001A79D5" w:rsidRDefault="001A79D5" w:rsidP="001A79D5">
    <w:pPr>
      <w:pStyle w:val="Footer"/>
      <w:tabs>
        <w:tab w:val="right" w:pos="9180"/>
      </w:tabs>
    </w:pPr>
  </w:p>
  <w:p w14:paraId="3115B60F" w14:textId="4EBEA7C8" w:rsidR="001A79D5" w:rsidRDefault="001A79D5" w:rsidP="001A79D5">
    <w:pPr>
      <w:pStyle w:val="Footer"/>
      <w:tabs>
        <w:tab w:val="right" w:pos="9180"/>
      </w:tabs>
      <w:rPr>
        <w:b/>
        <w:bCs/>
        <w:noProof/>
      </w:rPr>
    </w:pPr>
    <w:r>
      <w:t>Central Florida Chapter ABC Committee Member Application</w:t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  <w:p w14:paraId="03378DDE" w14:textId="4459C089" w:rsidR="00C5634B" w:rsidRPr="00C5634B" w:rsidRDefault="00C5634B" w:rsidP="001A79D5">
    <w:pPr>
      <w:pStyle w:val="Footer"/>
      <w:tabs>
        <w:tab w:val="right" w:pos="9180"/>
      </w:tabs>
      <w:rPr>
        <w:noProof/>
        <w:sz w:val="18"/>
        <w:szCs w:val="18"/>
      </w:rPr>
    </w:pPr>
    <w:r w:rsidRPr="00C5634B">
      <w:rPr>
        <w:noProof/>
        <w:sz w:val="18"/>
        <w:szCs w:val="18"/>
      </w:rPr>
      <w:t>651 Danville Drive, Suite 200 | Orlando, FL 32825</w:t>
    </w:r>
  </w:p>
  <w:p w14:paraId="423C1E03" w14:textId="34AE23B2" w:rsidR="00C5634B" w:rsidRPr="00C5634B" w:rsidRDefault="00C5634B" w:rsidP="001A79D5">
    <w:pPr>
      <w:pStyle w:val="Footer"/>
      <w:tabs>
        <w:tab w:val="right" w:pos="9180"/>
      </w:tabs>
      <w:rPr>
        <w:sz w:val="18"/>
        <w:szCs w:val="18"/>
      </w:rPr>
    </w:pPr>
    <w:r w:rsidRPr="00C5634B">
      <w:rPr>
        <w:noProof/>
        <w:sz w:val="18"/>
        <w:szCs w:val="18"/>
      </w:rPr>
      <w:t>407.628-2070 | abccentralflorida.com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8092F" w14:textId="77777777" w:rsidR="001A79D5" w:rsidRDefault="001A79D5" w:rsidP="001A79D5">
      <w:pPr>
        <w:spacing w:after="0" w:line="240" w:lineRule="auto"/>
      </w:pPr>
      <w:r>
        <w:separator/>
      </w:r>
    </w:p>
  </w:footnote>
  <w:footnote w:type="continuationSeparator" w:id="0">
    <w:p w14:paraId="50EC0DC2" w14:textId="77777777" w:rsidR="001A79D5" w:rsidRDefault="001A79D5" w:rsidP="001A7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57D1"/>
    <w:multiLevelType w:val="hybridMultilevel"/>
    <w:tmpl w:val="5220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E3BEA"/>
    <w:multiLevelType w:val="hybridMultilevel"/>
    <w:tmpl w:val="8EEC9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93403">
    <w:abstractNumId w:val="0"/>
  </w:num>
  <w:num w:numId="2" w16cid:durableId="159921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5D"/>
    <w:rsid w:val="00041824"/>
    <w:rsid w:val="00057F7F"/>
    <w:rsid w:val="000F3540"/>
    <w:rsid w:val="001A79D5"/>
    <w:rsid w:val="002013BA"/>
    <w:rsid w:val="00201605"/>
    <w:rsid w:val="0029585A"/>
    <w:rsid w:val="002C720E"/>
    <w:rsid w:val="003A40EB"/>
    <w:rsid w:val="004226B0"/>
    <w:rsid w:val="00422C4D"/>
    <w:rsid w:val="00423E6E"/>
    <w:rsid w:val="004320D2"/>
    <w:rsid w:val="00453953"/>
    <w:rsid w:val="004912A3"/>
    <w:rsid w:val="004A5982"/>
    <w:rsid w:val="004E6FC4"/>
    <w:rsid w:val="005C4781"/>
    <w:rsid w:val="005E019B"/>
    <w:rsid w:val="006175A6"/>
    <w:rsid w:val="00625B53"/>
    <w:rsid w:val="00683511"/>
    <w:rsid w:val="006B463D"/>
    <w:rsid w:val="006B6388"/>
    <w:rsid w:val="007361F8"/>
    <w:rsid w:val="00744374"/>
    <w:rsid w:val="007864D5"/>
    <w:rsid w:val="007D45FF"/>
    <w:rsid w:val="007F09FE"/>
    <w:rsid w:val="007F170E"/>
    <w:rsid w:val="008E23E0"/>
    <w:rsid w:val="00957787"/>
    <w:rsid w:val="009C7DDB"/>
    <w:rsid w:val="009D3A59"/>
    <w:rsid w:val="00A00407"/>
    <w:rsid w:val="00A02266"/>
    <w:rsid w:val="00A75309"/>
    <w:rsid w:val="00A77CA8"/>
    <w:rsid w:val="00A8122D"/>
    <w:rsid w:val="00A92477"/>
    <w:rsid w:val="00AC5022"/>
    <w:rsid w:val="00B423CF"/>
    <w:rsid w:val="00B43844"/>
    <w:rsid w:val="00B65743"/>
    <w:rsid w:val="00C01DF3"/>
    <w:rsid w:val="00C5634B"/>
    <w:rsid w:val="00C61BD7"/>
    <w:rsid w:val="00CC21BF"/>
    <w:rsid w:val="00D0245D"/>
    <w:rsid w:val="00D27458"/>
    <w:rsid w:val="00D72F20"/>
    <w:rsid w:val="00D933EC"/>
    <w:rsid w:val="00DB5E65"/>
    <w:rsid w:val="00E05DB7"/>
    <w:rsid w:val="00E56E15"/>
    <w:rsid w:val="00E9587D"/>
    <w:rsid w:val="00E96E5D"/>
    <w:rsid w:val="00EC41CB"/>
    <w:rsid w:val="00EF1D03"/>
    <w:rsid w:val="00F534DA"/>
    <w:rsid w:val="00F667F1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A548"/>
  <w15:chartTrackingRefBased/>
  <w15:docId w15:val="{E5186329-5E97-4D89-84FD-B919152B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787"/>
  </w:style>
  <w:style w:type="paragraph" w:styleId="Heading3">
    <w:name w:val="heading 3"/>
    <w:basedOn w:val="Normal"/>
    <w:link w:val="Heading3Char"/>
    <w:uiPriority w:val="9"/>
    <w:qFormat/>
    <w:rsid w:val="00A92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bold">
    <w:name w:val="normalbold"/>
    <w:basedOn w:val="DefaultParagraphFont"/>
    <w:rsid w:val="00E96E5D"/>
  </w:style>
  <w:style w:type="paragraph" w:styleId="NormalWeb">
    <w:name w:val="Normal (Web)"/>
    <w:basedOn w:val="Normal"/>
    <w:uiPriority w:val="99"/>
    <w:semiHidden/>
    <w:unhideWhenUsed/>
    <w:rsid w:val="00E9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c-label-text">
    <w:name w:val="zc-label-text"/>
    <w:basedOn w:val="DefaultParagraphFont"/>
    <w:rsid w:val="00A92477"/>
  </w:style>
  <w:style w:type="character" w:customStyle="1" w:styleId="select2-chosen">
    <w:name w:val="select2-chosen"/>
    <w:basedOn w:val="DefaultParagraphFont"/>
    <w:rsid w:val="00A92477"/>
  </w:style>
  <w:style w:type="character" w:customStyle="1" w:styleId="Heading3Char">
    <w:name w:val="Heading 3 Char"/>
    <w:basedOn w:val="DefaultParagraphFont"/>
    <w:link w:val="Heading3"/>
    <w:uiPriority w:val="9"/>
    <w:rsid w:val="00A9247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E23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7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9D5"/>
  </w:style>
  <w:style w:type="paragraph" w:styleId="Footer">
    <w:name w:val="footer"/>
    <w:basedOn w:val="Normal"/>
    <w:link w:val="FooterChar"/>
    <w:uiPriority w:val="99"/>
    <w:unhideWhenUsed/>
    <w:rsid w:val="001A7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9D5"/>
  </w:style>
  <w:style w:type="character" w:styleId="Hyperlink">
    <w:name w:val="Hyperlink"/>
    <w:basedOn w:val="DefaultParagraphFont"/>
    <w:uiPriority w:val="99"/>
    <w:unhideWhenUsed/>
    <w:rsid w:val="003A40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0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3953"/>
    <w:pPr>
      <w:ind w:left="720"/>
      <w:contextualSpacing/>
    </w:pPr>
  </w:style>
  <w:style w:type="table" w:styleId="TableGrid">
    <w:name w:val="Table Grid"/>
    <w:basedOn w:val="TableNormal"/>
    <w:uiPriority w:val="39"/>
    <w:rsid w:val="00A7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3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504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1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9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84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738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1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80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7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7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620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21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111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26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8874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s@abcc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Wray</dc:creator>
  <cp:keywords/>
  <dc:description/>
  <cp:lastModifiedBy>Nancy Wray</cp:lastModifiedBy>
  <cp:revision>3</cp:revision>
  <dcterms:created xsi:type="dcterms:W3CDTF">2024-11-11T18:44:00Z</dcterms:created>
  <dcterms:modified xsi:type="dcterms:W3CDTF">2025-07-09T15:32:00Z</dcterms:modified>
</cp:coreProperties>
</file>